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D8E" w:rsidRDefault="00D82D8E" w:rsidP="00D82D8E">
      <w:pPr>
        <w:ind w:left="-540" w:right="-545" w:hanging="360"/>
        <w:jc w:val="center"/>
        <w:rPr>
          <w:sz w:val="28"/>
        </w:rPr>
      </w:pPr>
      <w:r>
        <w:rPr>
          <w:sz w:val="28"/>
        </w:rPr>
        <w:t>Энгельсский технологический институт (филиал) федерального государственного бюджетного  образовательного учреждения</w:t>
      </w:r>
    </w:p>
    <w:p w:rsidR="00D82D8E" w:rsidRDefault="00D82D8E" w:rsidP="00D82D8E">
      <w:pPr>
        <w:jc w:val="center"/>
        <w:rPr>
          <w:sz w:val="28"/>
        </w:rPr>
      </w:pPr>
      <w:r>
        <w:rPr>
          <w:sz w:val="28"/>
        </w:rPr>
        <w:t>высшего образования</w:t>
      </w:r>
    </w:p>
    <w:p w:rsidR="00D82D8E" w:rsidRDefault="00D82D8E" w:rsidP="00D82D8E">
      <w:pPr>
        <w:tabs>
          <w:tab w:val="left" w:pos="1800"/>
        </w:tabs>
        <w:jc w:val="center"/>
        <w:rPr>
          <w:sz w:val="28"/>
        </w:rPr>
      </w:pPr>
      <w:r>
        <w:rPr>
          <w:sz w:val="28"/>
        </w:rPr>
        <w:t xml:space="preserve"> «Саратовский государственный технический университет </w:t>
      </w:r>
    </w:p>
    <w:p w:rsidR="008C509D" w:rsidRPr="008060A7" w:rsidRDefault="00D82D8E" w:rsidP="00D82D8E">
      <w:pPr>
        <w:tabs>
          <w:tab w:val="left" w:pos="1800"/>
        </w:tabs>
        <w:jc w:val="center"/>
        <w:rPr>
          <w:b/>
          <w:sz w:val="22"/>
          <w:szCs w:val="22"/>
        </w:rPr>
      </w:pPr>
      <w:r>
        <w:rPr>
          <w:sz w:val="28"/>
        </w:rPr>
        <w:t>имени Гагарина Ю.А.»</w:t>
      </w:r>
    </w:p>
    <w:p w:rsidR="008C509D" w:rsidRPr="008060A7" w:rsidRDefault="008C509D" w:rsidP="008C509D">
      <w:pPr>
        <w:tabs>
          <w:tab w:val="left" w:pos="1800"/>
        </w:tabs>
        <w:jc w:val="center"/>
        <w:rPr>
          <w:b/>
          <w:sz w:val="22"/>
          <w:szCs w:val="22"/>
        </w:rPr>
      </w:pPr>
    </w:p>
    <w:p w:rsidR="008C509D" w:rsidRPr="008060A7" w:rsidRDefault="008C509D" w:rsidP="008C509D">
      <w:pPr>
        <w:tabs>
          <w:tab w:val="left" w:pos="1800"/>
        </w:tabs>
        <w:jc w:val="center"/>
        <w:rPr>
          <w:b/>
          <w:sz w:val="22"/>
          <w:szCs w:val="22"/>
        </w:rP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14420C" w:rsidRDefault="008C509D" w:rsidP="008C509D">
      <w:pPr>
        <w:tabs>
          <w:tab w:val="left" w:pos="1800"/>
        </w:tabs>
        <w:jc w:val="center"/>
        <w:rPr>
          <w:sz w:val="32"/>
        </w:rPr>
      </w:pPr>
      <w:r>
        <w:rPr>
          <w:b/>
          <w:sz w:val="32"/>
        </w:rPr>
        <w:t>Е.А. Савельева, О.В. Рябова</w:t>
      </w:r>
      <w:r w:rsidR="0027267D">
        <w:rPr>
          <w:b/>
          <w:sz w:val="32"/>
        </w:rPr>
        <w:t xml:space="preserve">, </w:t>
      </w:r>
      <w:r w:rsidR="00096B5E">
        <w:rPr>
          <w:b/>
          <w:sz w:val="32"/>
        </w:rPr>
        <w:t>Т</w:t>
      </w:r>
      <w:r w:rsidR="0027267D">
        <w:rPr>
          <w:b/>
          <w:sz w:val="32"/>
        </w:rPr>
        <w:t>.Ю. Ялымова</w:t>
      </w:r>
    </w:p>
    <w:p w:rsidR="008C509D" w:rsidRPr="008060A7" w:rsidRDefault="008C509D" w:rsidP="008C509D">
      <w:pPr>
        <w:tabs>
          <w:tab w:val="left" w:pos="1800"/>
        </w:tabs>
        <w:jc w:val="center"/>
      </w:pPr>
    </w:p>
    <w:p w:rsidR="008C509D" w:rsidRDefault="008C509D" w:rsidP="008C509D">
      <w:pPr>
        <w:tabs>
          <w:tab w:val="left" w:pos="1800"/>
        </w:tabs>
        <w:jc w:val="center"/>
      </w:pPr>
    </w:p>
    <w:p w:rsidR="008C509D" w:rsidRDefault="008C509D" w:rsidP="008C509D">
      <w:pPr>
        <w:tabs>
          <w:tab w:val="left" w:pos="1800"/>
        </w:tabs>
        <w:jc w:val="center"/>
      </w:pPr>
    </w:p>
    <w:p w:rsidR="008C509D"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tabs>
          <w:tab w:val="left" w:pos="1800"/>
        </w:tabs>
        <w:jc w:val="center"/>
      </w:pPr>
    </w:p>
    <w:p w:rsidR="008C509D" w:rsidRPr="008060A7" w:rsidRDefault="008C509D" w:rsidP="008C509D">
      <w:pPr>
        <w:shd w:val="clear" w:color="auto" w:fill="FFFFFF"/>
        <w:tabs>
          <w:tab w:val="left" w:pos="1810"/>
        </w:tabs>
        <w:spacing w:line="276" w:lineRule="auto"/>
        <w:jc w:val="center"/>
        <w:outlineLvl w:val="0"/>
        <w:rPr>
          <w:b/>
          <w:bCs/>
          <w:color w:val="000000"/>
          <w:sz w:val="36"/>
          <w:szCs w:val="36"/>
        </w:rPr>
      </w:pPr>
      <w:r>
        <w:rPr>
          <w:b/>
          <w:bCs/>
          <w:color w:val="000000"/>
          <w:sz w:val="36"/>
          <w:szCs w:val="36"/>
        </w:rPr>
        <w:t>КОРРОЗИЯ И ЗАЩИТА МЕТАЛЛОВ</w:t>
      </w:r>
    </w:p>
    <w:p w:rsidR="008C509D" w:rsidRPr="008060A7" w:rsidRDefault="008C509D" w:rsidP="008C509D"/>
    <w:p w:rsidR="008C509D" w:rsidRPr="008060A7" w:rsidRDefault="008C509D" w:rsidP="008C509D"/>
    <w:p w:rsidR="008C509D" w:rsidRPr="008060A7" w:rsidRDefault="008C509D" w:rsidP="008C509D"/>
    <w:p w:rsidR="008C509D" w:rsidRPr="008060A7" w:rsidRDefault="008C509D" w:rsidP="008C509D">
      <w:pPr>
        <w:rPr>
          <w:b/>
          <w:sz w:val="22"/>
          <w:szCs w:val="22"/>
        </w:rPr>
      </w:pPr>
    </w:p>
    <w:p w:rsidR="00096B5E" w:rsidRPr="00096B5E" w:rsidRDefault="008C509D" w:rsidP="00EA6F37">
      <w:pPr>
        <w:jc w:val="center"/>
        <w:rPr>
          <w:sz w:val="24"/>
          <w:szCs w:val="24"/>
        </w:rPr>
      </w:pPr>
      <w:r w:rsidRPr="00096B5E">
        <w:rPr>
          <w:sz w:val="24"/>
          <w:szCs w:val="24"/>
        </w:rPr>
        <w:t>Методические указания и контрольные задания по дисцип</w:t>
      </w:r>
      <w:r w:rsidR="00096B5E" w:rsidRPr="00096B5E">
        <w:rPr>
          <w:sz w:val="24"/>
          <w:szCs w:val="24"/>
        </w:rPr>
        <w:t xml:space="preserve">линам </w:t>
      </w:r>
    </w:p>
    <w:p w:rsidR="00096B5E" w:rsidRPr="00096B5E" w:rsidRDefault="00925A53" w:rsidP="00EA6F37">
      <w:pPr>
        <w:jc w:val="center"/>
        <w:rPr>
          <w:sz w:val="24"/>
          <w:szCs w:val="24"/>
        </w:rPr>
      </w:pPr>
      <w:r w:rsidRPr="00096B5E">
        <w:rPr>
          <w:sz w:val="24"/>
          <w:szCs w:val="24"/>
        </w:rPr>
        <w:t>«Коррозия и защита</w:t>
      </w:r>
      <w:r w:rsidR="008C509D" w:rsidRPr="00096B5E">
        <w:rPr>
          <w:sz w:val="24"/>
          <w:szCs w:val="24"/>
        </w:rPr>
        <w:t xml:space="preserve"> от коррозии»</w:t>
      </w:r>
      <w:r w:rsidR="00812B83">
        <w:rPr>
          <w:sz w:val="24"/>
          <w:szCs w:val="24"/>
        </w:rPr>
        <w:t>,</w:t>
      </w:r>
    </w:p>
    <w:p w:rsidR="00812B83" w:rsidRPr="00096B5E" w:rsidRDefault="00812B83" w:rsidP="00812B83">
      <w:pPr>
        <w:jc w:val="center"/>
        <w:rPr>
          <w:sz w:val="24"/>
          <w:szCs w:val="24"/>
        </w:rPr>
      </w:pPr>
      <w:r w:rsidRPr="00096B5E">
        <w:rPr>
          <w:sz w:val="24"/>
          <w:szCs w:val="24"/>
        </w:rPr>
        <w:t>«Коррозия и защита от коррозии</w:t>
      </w:r>
      <w:r w:rsidRPr="00812B83">
        <w:rPr>
          <w:sz w:val="24"/>
          <w:szCs w:val="24"/>
        </w:rPr>
        <w:t xml:space="preserve"> </w:t>
      </w:r>
      <w:r>
        <w:rPr>
          <w:sz w:val="24"/>
          <w:szCs w:val="24"/>
        </w:rPr>
        <w:t>нефтегазового оборудования</w:t>
      </w:r>
      <w:r w:rsidRPr="00096B5E">
        <w:rPr>
          <w:sz w:val="24"/>
          <w:szCs w:val="24"/>
        </w:rPr>
        <w:t>»</w:t>
      </w:r>
    </w:p>
    <w:p w:rsidR="008C509D" w:rsidRPr="00096B5E" w:rsidRDefault="008C509D" w:rsidP="008C509D">
      <w:pPr>
        <w:jc w:val="center"/>
        <w:rPr>
          <w:b/>
          <w:sz w:val="24"/>
          <w:szCs w:val="24"/>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Pr="008060A7" w:rsidRDefault="008C509D" w:rsidP="008C509D">
      <w:pPr>
        <w:jc w:val="center"/>
        <w:rPr>
          <w:b/>
          <w:sz w:val="22"/>
          <w:szCs w:val="22"/>
        </w:rPr>
      </w:pPr>
    </w:p>
    <w:p w:rsidR="008C509D" w:rsidRDefault="00EA6F37" w:rsidP="008C509D">
      <w:pPr>
        <w:jc w:val="center"/>
        <w:rPr>
          <w:b/>
          <w:sz w:val="28"/>
          <w:szCs w:val="28"/>
        </w:rPr>
      </w:pPr>
      <w:r>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5306060</wp:posOffset>
                </wp:positionH>
                <wp:positionV relativeFrom="paragraph">
                  <wp:posOffset>47625</wp:posOffset>
                </wp:positionV>
                <wp:extent cx="914400" cy="914400"/>
                <wp:effectExtent l="0" t="0" r="1905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2" o:spid="_x0000_s1026" style="position:absolute;margin-left:417.8pt;margin-top:3.75pt;width:1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" strokecolor="white"/>
            </w:pict>
          </mc:Fallback>
        </mc:AlternateContent>
      </w:r>
      <w:r w:rsidR="0027267D">
        <w:rPr>
          <w:b/>
          <w:sz w:val="28"/>
          <w:szCs w:val="28"/>
        </w:rPr>
        <w:t>Энгельс  202</w:t>
      </w:r>
      <w:r w:rsidR="00CB6C6C">
        <w:rPr>
          <w:b/>
          <w:sz w:val="28"/>
          <w:szCs w:val="28"/>
        </w:rPr>
        <w:t>6</w:t>
      </w:r>
      <w:bookmarkStart w:id="0" w:name="_GoBack"/>
      <w:bookmarkEnd w:id="0"/>
      <w:r w:rsidR="00096B5E">
        <w:rPr>
          <w:b/>
          <w:sz w:val="28"/>
          <w:szCs w:val="28"/>
        </w:rPr>
        <w:t xml:space="preserve"> </w:t>
      </w:r>
      <w:r w:rsidR="008C509D" w:rsidRPr="008060A7">
        <w:rPr>
          <w:b/>
          <w:sz w:val="28"/>
          <w:szCs w:val="28"/>
        </w:rPr>
        <w:t>г.</w:t>
      </w:r>
    </w:p>
    <w:p w:rsidR="008C509D" w:rsidRPr="008C509D" w:rsidRDefault="008C509D" w:rsidP="008C509D">
      <w:pPr>
        <w:rPr>
          <w:b/>
          <w:sz w:val="32"/>
          <w:szCs w:val="22"/>
        </w:rPr>
      </w:pPr>
      <w:r>
        <w:rPr>
          <w:b/>
          <w:sz w:val="28"/>
          <w:szCs w:val="28"/>
        </w:rPr>
        <w:br w:type="page"/>
      </w:r>
      <w:r w:rsidRPr="00D64DE1">
        <w:rPr>
          <w:b/>
          <w:sz w:val="24"/>
          <w:szCs w:val="22"/>
        </w:rPr>
        <w:lastRenderedPageBreak/>
        <w:t xml:space="preserve">УДК </w:t>
      </w:r>
      <w:r w:rsidRPr="008C509D">
        <w:rPr>
          <w:b/>
          <w:sz w:val="24"/>
        </w:rPr>
        <w:t>620.1</w:t>
      </w:r>
    </w:p>
    <w:p w:rsidR="008C509D" w:rsidRDefault="008C509D" w:rsidP="008C509D">
      <w:pPr>
        <w:jc w:val="both"/>
        <w:rPr>
          <w:b/>
          <w:sz w:val="24"/>
          <w:szCs w:val="22"/>
        </w:rPr>
      </w:pPr>
      <w:r w:rsidRPr="00D64DE1">
        <w:rPr>
          <w:b/>
          <w:sz w:val="24"/>
          <w:szCs w:val="22"/>
        </w:rPr>
        <w:t xml:space="preserve">ББК </w:t>
      </w:r>
      <w:r w:rsidRPr="008C509D">
        <w:rPr>
          <w:b/>
          <w:sz w:val="24"/>
        </w:rPr>
        <w:t>34.437</w:t>
      </w:r>
      <w:r w:rsidRPr="008C509D">
        <w:rPr>
          <w:b/>
          <w:sz w:val="32"/>
          <w:szCs w:val="22"/>
        </w:rPr>
        <w:t xml:space="preserve"> </w:t>
      </w:r>
    </w:p>
    <w:p w:rsidR="008C509D" w:rsidRPr="00D64DE1" w:rsidRDefault="008C509D" w:rsidP="008C509D">
      <w:pPr>
        <w:jc w:val="both"/>
        <w:rPr>
          <w:b/>
          <w:sz w:val="24"/>
          <w:szCs w:val="22"/>
        </w:rPr>
      </w:pPr>
      <w:r>
        <w:rPr>
          <w:b/>
          <w:sz w:val="24"/>
          <w:szCs w:val="22"/>
        </w:rPr>
        <w:t>С12</w:t>
      </w: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EA6F37" w:rsidRDefault="008C509D" w:rsidP="00925A53">
      <w:pPr>
        <w:jc w:val="both"/>
        <w:rPr>
          <w:sz w:val="24"/>
          <w:szCs w:val="24"/>
        </w:rPr>
      </w:pPr>
      <w:r>
        <w:rPr>
          <w:b/>
          <w:sz w:val="24"/>
          <w:szCs w:val="22"/>
        </w:rPr>
        <w:t>С12     Савельева Е.А., Рябова О.В.</w:t>
      </w:r>
      <w:r w:rsidR="0027267D">
        <w:rPr>
          <w:b/>
          <w:sz w:val="24"/>
          <w:szCs w:val="22"/>
        </w:rPr>
        <w:t xml:space="preserve"> </w:t>
      </w:r>
      <w:proofErr w:type="spellStart"/>
      <w:r w:rsidR="0027267D">
        <w:rPr>
          <w:b/>
          <w:sz w:val="24"/>
          <w:szCs w:val="22"/>
        </w:rPr>
        <w:t>Ялымова</w:t>
      </w:r>
      <w:proofErr w:type="spellEnd"/>
      <w:r w:rsidR="0027267D">
        <w:rPr>
          <w:b/>
          <w:sz w:val="24"/>
          <w:szCs w:val="22"/>
        </w:rPr>
        <w:t xml:space="preserve"> Т.Ю.</w:t>
      </w:r>
      <w:r w:rsidRPr="00D64DE1">
        <w:rPr>
          <w:b/>
          <w:sz w:val="24"/>
          <w:szCs w:val="22"/>
        </w:rPr>
        <w:t xml:space="preserve">: </w:t>
      </w:r>
      <w:r>
        <w:rPr>
          <w:sz w:val="24"/>
          <w:szCs w:val="22"/>
        </w:rPr>
        <w:t>Коррозия и защита металлов</w:t>
      </w:r>
      <w:r w:rsidRPr="00D64DE1">
        <w:rPr>
          <w:sz w:val="24"/>
          <w:szCs w:val="22"/>
        </w:rPr>
        <w:t>:</w:t>
      </w:r>
      <w:r>
        <w:rPr>
          <w:sz w:val="24"/>
          <w:szCs w:val="22"/>
        </w:rPr>
        <w:t xml:space="preserve"> </w:t>
      </w:r>
      <w:r w:rsidR="00096B5E" w:rsidRPr="00096B5E">
        <w:rPr>
          <w:sz w:val="24"/>
          <w:szCs w:val="24"/>
        </w:rPr>
        <w:t>Методические указания и конт</w:t>
      </w:r>
      <w:r w:rsidR="00096B5E">
        <w:rPr>
          <w:sz w:val="24"/>
          <w:szCs w:val="24"/>
        </w:rPr>
        <w:t xml:space="preserve">рольные задания по дисциплинам  «Коррозия и защита от коррозии» </w:t>
      </w:r>
      <w:r w:rsidR="00096B5E" w:rsidRPr="00096B5E">
        <w:rPr>
          <w:sz w:val="24"/>
          <w:szCs w:val="24"/>
        </w:rPr>
        <w:t>для студентов направления 15.03.02 «Технолог</w:t>
      </w:r>
      <w:r w:rsidR="00096B5E">
        <w:rPr>
          <w:sz w:val="24"/>
          <w:szCs w:val="24"/>
        </w:rPr>
        <w:t xml:space="preserve">ические машины и оборудование, </w:t>
      </w:r>
      <w:r w:rsidR="00096B5E" w:rsidRPr="00096B5E">
        <w:rPr>
          <w:sz w:val="24"/>
          <w:szCs w:val="24"/>
        </w:rPr>
        <w:t>«Теоретические о</w:t>
      </w:r>
      <w:r w:rsidR="00B93E8C">
        <w:rPr>
          <w:sz w:val="24"/>
          <w:szCs w:val="24"/>
        </w:rPr>
        <w:t xml:space="preserve">сновы коррозионных процессов»   </w:t>
      </w:r>
      <w:r w:rsidR="00096B5E" w:rsidRPr="00096B5E">
        <w:rPr>
          <w:sz w:val="24"/>
          <w:szCs w:val="24"/>
        </w:rPr>
        <w:t>для студентов направления 1</w:t>
      </w:r>
      <w:r w:rsidR="00B93E8C">
        <w:rPr>
          <w:sz w:val="24"/>
          <w:szCs w:val="24"/>
        </w:rPr>
        <w:t>8.03.01 «Химическая технология</w:t>
      </w:r>
      <w:r w:rsidR="00B93E8C" w:rsidRPr="00B93E8C">
        <w:rPr>
          <w:sz w:val="24"/>
          <w:szCs w:val="24"/>
        </w:rPr>
        <w:t>»</w:t>
      </w:r>
      <w:r w:rsidRPr="00B93E8C">
        <w:rPr>
          <w:sz w:val="24"/>
          <w:szCs w:val="22"/>
        </w:rPr>
        <w:t xml:space="preserve">– Энгельс: Изд-во ЭТИ (филиал) СГТУ имени Гагарина Ю.А. </w:t>
      </w:r>
      <w:r w:rsidR="0027267D" w:rsidRPr="00B93E8C">
        <w:rPr>
          <w:sz w:val="24"/>
          <w:szCs w:val="22"/>
        </w:rPr>
        <w:t>, 202</w:t>
      </w:r>
      <w:r w:rsidR="006439DA">
        <w:rPr>
          <w:sz w:val="24"/>
          <w:szCs w:val="22"/>
        </w:rPr>
        <w:t>5</w:t>
      </w:r>
      <w:r w:rsidRPr="00B93E8C">
        <w:rPr>
          <w:sz w:val="24"/>
          <w:szCs w:val="22"/>
        </w:rPr>
        <w:t xml:space="preserve">. – </w:t>
      </w:r>
      <w:r w:rsidR="00251517" w:rsidRPr="00B93E8C">
        <w:rPr>
          <w:sz w:val="24"/>
          <w:szCs w:val="22"/>
        </w:rPr>
        <w:t>1</w:t>
      </w:r>
      <w:r w:rsidR="00B93E8C" w:rsidRPr="00B93E8C">
        <w:rPr>
          <w:sz w:val="24"/>
          <w:szCs w:val="22"/>
        </w:rPr>
        <w:t>6</w:t>
      </w:r>
      <w:r w:rsidRPr="00B93E8C">
        <w:rPr>
          <w:sz w:val="24"/>
          <w:szCs w:val="22"/>
        </w:rPr>
        <w:t xml:space="preserve"> с.</w:t>
      </w: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Default="008C509D" w:rsidP="008C509D">
      <w:pPr>
        <w:tabs>
          <w:tab w:val="left" w:pos="1970"/>
        </w:tabs>
        <w:jc w:val="both"/>
      </w:pPr>
      <w:r w:rsidRPr="00D64DE1">
        <w:rPr>
          <w:sz w:val="24"/>
          <w:szCs w:val="22"/>
        </w:rPr>
        <w:t>Рецензенты:</w:t>
      </w:r>
      <w:r>
        <w:rPr>
          <w:sz w:val="24"/>
          <w:szCs w:val="22"/>
        </w:rPr>
        <w:t xml:space="preserve"> </w:t>
      </w:r>
      <w:r w:rsidR="0027267D">
        <w:rPr>
          <w:sz w:val="24"/>
        </w:rPr>
        <w:t>проф. каф. ТОХП</w:t>
      </w:r>
      <w:r w:rsidRPr="008C509D">
        <w:rPr>
          <w:sz w:val="24"/>
        </w:rPr>
        <w:t xml:space="preserve">, д.т.н. Соловьева Н.Д., </w:t>
      </w:r>
      <w:r w:rsidR="0027267D">
        <w:rPr>
          <w:sz w:val="24"/>
        </w:rPr>
        <w:t>проф. каф. ТОХП,</w:t>
      </w:r>
      <w:r w:rsidRPr="008C509D">
        <w:rPr>
          <w:sz w:val="24"/>
        </w:rPr>
        <w:t xml:space="preserve"> д.т.н. </w:t>
      </w:r>
      <w:proofErr w:type="spellStart"/>
      <w:r w:rsidRPr="008C509D">
        <w:rPr>
          <w:sz w:val="24"/>
        </w:rPr>
        <w:t>Целуйкин</w:t>
      </w:r>
      <w:proofErr w:type="spellEnd"/>
      <w:r w:rsidRPr="008C509D">
        <w:rPr>
          <w:sz w:val="24"/>
        </w:rPr>
        <w:t xml:space="preserve"> В.Н.</w:t>
      </w:r>
    </w:p>
    <w:p w:rsidR="008C509D" w:rsidRPr="00D64DE1" w:rsidRDefault="008C509D" w:rsidP="008C509D">
      <w:pPr>
        <w:ind w:left="1276" w:hanging="1276"/>
        <w:jc w:val="both"/>
        <w:rPr>
          <w:b/>
          <w:sz w:val="24"/>
          <w:szCs w:val="22"/>
        </w:rPr>
      </w:pPr>
    </w:p>
    <w:p w:rsidR="008C509D" w:rsidRPr="00D64DE1" w:rsidRDefault="008C509D" w:rsidP="008C509D">
      <w:pPr>
        <w:jc w:val="both"/>
        <w:rPr>
          <w:i/>
          <w:sz w:val="24"/>
          <w:szCs w:val="22"/>
        </w:rPr>
      </w:pPr>
    </w:p>
    <w:p w:rsidR="008C509D" w:rsidRPr="00D64DE1" w:rsidRDefault="008C509D" w:rsidP="008C509D">
      <w:pPr>
        <w:jc w:val="both"/>
        <w:rPr>
          <w:i/>
          <w:sz w:val="24"/>
          <w:szCs w:val="22"/>
        </w:rPr>
      </w:pPr>
    </w:p>
    <w:p w:rsidR="008C509D" w:rsidRPr="00D64DE1" w:rsidRDefault="008C509D" w:rsidP="008C509D">
      <w:pPr>
        <w:jc w:val="both"/>
        <w:rPr>
          <w:i/>
          <w:sz w:val="24"/>
          <w:szCs w:val="22"/>
        </w:rPr>
      </w:pPr>
    </w:p>
    <w:p w:rsidR="00B93E8C" w:rsidRPr="00B93E8C" w:rsidRDefault="008C509D" w:rsidP="00B93E8C">
      <w:pPr>
        <w:ind w:firstLine="709"/>
        <w:jc w:val="both"/>
        <w:rPr>
          <w:sz w:val="24"/>
          <w:szCs w:val="24"/>
        </w:rPr>
      </w:pPr>
      <w:r w:rsidRPr="00D64DE1">
        <w:rPr>
          <w:sz w:val="24"/>
          <w:szCs w:val="22"/>
        </w:rPr>
        <w:t>Содержит задания и методические указани</w:t>
      </w:r>
      <w:r>
        <w:rPr>
          <w:sz w:val="24"/>
          <w:szCs w:val="22"/>
        </w:rPr>
        <w:t>я для выполнения</w:t>
      </w:r>
      <w:r w:rsidRPr="00D64DE1">
        <w:rPr>
          <w:sz w:val="24"/>
          <w:szCs w:val="22"/>
        </w:rPr>
        <w:t xml:space="preserve"> контрольных работ </w:t>
      </w:r>
      <w:r w:rsidRPr="008C509D">
        <w:rPr>
          <w:sz w:val="24"/>
          <w:szCs w:val="24"/>
        </w:rPr>
        <w:t xml:space="preserve">по дисциплине </w:t>
      </w:r>
      <w:r w:rsidR="00B93E8C" w:rsidRPr="00B93E8C">
        <w:rPr>
          <w:sz w:val="24"/>
          <w:szCs w:val="24"/>
        </w:rPr>
        <w:t>«Коррозия и защита от коррозии»</w:t>
      </w:r>
      <w:r w:rsidR="00B93E8C">
        <w:rPr>
          <w:sz w:val="24"/>
          <w:szCs w:val="24"/>
        </w:rPr>
        <w:t xml:space="preserve"> </w:t>
      </w:r>
      <w:r w:rsidR="00B93E8C" w:rsidRPr="00B93E8C">
        <w:rPr>
          <w:sz w:val="24"/>
          <w:szCs w:val="24"/>
        </w:rPr>
        <w:t xml:space="preserve"> для студентов направления 15.03.02 «Технологические машины и оборудование, «Теоретические основы коррозионных процессов»  для студентов направления 18.03.01 «Химическая технология»</w:t>
      </w:r>
    </w:p>
    <w:p w:rsidR="008C509D" w:rsidRPr="00D64DE1" w:rsidRDefault="008C509D" w:rsidP="00B93E8C">
      <w:pPr>
        <w:ind w:firstLine="709"/>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sz w:val="24"/>
          <w:szCs w:val="22"/>
        </w:rPr>
      </w:pPr>
    </w:p>
    <w:p w:rsidR="008C509D" w:rsidRPr="00D64DE1" w:rsidRDefault="008C509D" w:rsidP="008C509D">
      <w:pPr>
        <w:jc w:val="both"/>
        <w:rPr>
          <w:sz w:val="24"/>
          <w:szCs w:val="22"/>
        </w:rPr>
      </w:pPr>
    </w:p>
    <w:p w:rsidR="008C509D" w:rsidRPr="008C509D" w:rsidRDefault="008C509D" w:rsidP="008C509D">
      <w:pPr>
        <w:jc w:val="right"/>
        <w:rPr>
          <w:b/>
          <w:sz w:val="32"/>
          <w:szCs w:val="22"/>
        </w:rPr>
      </w:pPr>
      <w:r w:rsidRPr="00D64DE1">
        <w:rPr>
          <w:b/>
          <w:sz w:val="24"/>
          <w:szCs w:val="22"/>
        </w:rPr>
        <w:t xml:space="preserve">УДК </w:t>
      </w:r>
      <w:r w:rsidRPr="008C509D">
        <w:rPr>
          <w:b/>
          <w:sz w:val="24"/>
        </w:rPr>
        <w:t>620.1</w:t>
      </w:r>
    </w:p>
    <w:p w:rsidR="008C509D" w:rsidRDefault="008C509D" w:rsidP="008C509D">
      <w:pPr>
        <w:jc w:val="right"/>
        <w:rPr>
          <w:b/>
          <w:sz w:val="24"/>
          <w:szCs w:val="22"/>
        </w:rPr>
      </w:pPr>
      <w:r w:rsidRPr="00D64DE1">
        <w:rPr>
          <w:b/>
          <w:sz w:val="24"/>
          <w:szCs w:val="22"/>
        </w:rPr>
        <w:t xml:space="preserve">ББК </w:t>
      </w:r>
      <w:r w:rsidRPr="008C509D">
        <w:rPr>
          <w:b/>
          <w:sz w:val="24"/>
        </w:rPr>
        <w:t>34.437</w:t>
      </w:r>
      <w:r w:rsidRPr="008C509D">
        <w:rPr>
          <w:b/>
          <w:sz w:val="32"/>
          <w:szCs w:val="22"/>
        </w:rPr>
        <w:t xml:space="preserve"> </w:t>
      </w:r>
    </w:p>
    <w:p w:rsidR="008C509D" w:rsidRPr="00D64DE1" w:rsidRDefault="008C509D" w:rsidP="008C509D">
      <w:pPr>
        <w:jc w:val="right"/>
        <w:rPr>
          <w:sz w:val="24"/>
          <w:szCs w:val="22"/>
        </w:rPr>
      </w:pPr>
    </w:p>
    <w:p w:rsidR="008C509D" w:rsidRPr="00D64DE1" w:rsidRDefault="008C509D" w:rsidP="008C509D">
      <w:pPr>
        <w:ind w:firstLine="540"/>
        <w:jc w:val="both"/>
        <w:rPr>
          <w:sz w:val="24"/>
          <w:szCs w:val="22"/>
        </w:rPr>
      </w:pPr>
    </w:p>
    <w:p w:rsidR="008C509D" w:rsidRPr="00D64DE1" w:rsidRDefault="008C509D" w:rsidP="008C509D">
      <w:pPr>
        <w:ind w:firstLine="540"/>
        <w:jc w:val="both"/>
        <w:rPr>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jc w:val="center"/>
        <w:rPr>
          <w:i/>
          <w:sz w:val="24"/>
          <w:szCs w:val="22"/>
        </w:rPr>
      </w:pPr>
      <w:r>
        <w:rPr>
          <w:i/>
          <w:sz w:val="24"/>
          <w:szCs w:val="22"/>
        </w:rPr>
        <w:t>Одобрено</w:t>
      </w:r>
      <w:r w:rsidRPr="00D64DE1">
        <w:rPr>
          <w:i/>
          <w:sz w:val="24"/>
          <w:szCs w:val="22"/>
        </w:rPr>
        <w:t xml:space="preserve"> редакционно-издательск</w:t>
      </w:r>
      <w:r>
        <w:rPr>
          <w:i/>
          <w:sz w:val="24"/>
          <w:szCs w:val="22"/>
        </w:rPr>
        <w:t>им советом</w:t>
      </w:r>
    </w:p>
    <w:p w:rsidR="008C509D" w:rsidRPr="00D64DE1" w:rsidRDefault="008C509D" w:rsidP="008C509D">
      <w:pPr>
        <w:jc w:val="center"/>
        <w:rPr>
          <w:i/>
          <w:sz w:val="24"/>
          <w:szCs w:val="22"/>
        </w:rPr>
      </w:pPr>
      <w:r w:rsidRPr="00D64DE1">
        <w:rPr>
          <w:i/>
          <w:sz w:val="24"/>
          <w:szCs w:val="22"/>
        </w:rPr>
        <w:t>ЭТИ (филиал) СГТУ имени Гагарина Ю.А.</w:t>
      </w:r>
    </w:p>
    <w:p w:rsidR="008C509D" w:rsidRPr="00D64DE1" w:rsidRDefault="008C509D" w:rsidP="008C509D">
      <w:pPr>
        <w:jc w:val="both"/>
        <w:rPr>
          <w:b/>
          <w:sz w:val="24"/>
          <w:szCs w:val="22"/>
        </w:rPr>
      </w:pPr>
    </w:p>
    <w:p w:rsidR="008C509D" w:rsidRPr="00D64DE1" w:rsidRDefault="008C509D" w:rsidP="008C509D">
      <w:pPr>
        <w:jc w:val="both"/>
        <w:rPr>
          <w:b/>
          <w:sz w:val="24"/>
          <w:szCs w:val="22"/>
        </w:rPr>
      </w:pPr>
    </w:p>
    <w:p w:rsidR="008C509D" w:rsidRPr="00D64DE1" w:rsidRDefault="008C509D" w:rsidP="008C509D">
      <w:pPr>
        <w:rPr>
          <w:b/>
          <w:sz w:val="24"/>
          <w:szCs w:val="22"/>
        </w:rPr>
      </w:pPr>
    </w:p>
    <w:p w:rsidR="008C509D" w:rsidRDefault="00EA6F37" w:rsidP="008C509D">
      <w:pPr>
        <w:jc w:val="center"/>
        <w:rPr>
          <w:i/>
          <w:sz w:val="24"/>
          <w:szCs w:val="22"/>
        </w:rPr>
      </w:pPr>
      <w:r>
        <w:rPr>
          <w:i/>
          <w:noProof/>
          <w:sz w:val="24"/>
          <w:szCs w:val="22"/>
        </w:rPr>
        <mc:AlternateContent>
          <mc:Choice Requires="wps">
            <w:drawing>
              <wp:anchor distT="0" distB="0" distL="114300" distR="114300" simplePos="0" relativeHeight="251659264" behindDoc="0" locked="0" layoutInCell="1" allowOverlap="1">
                <wp:simplePos x="0" y="0"/>
                <wp:positionH relativeFrom="column">
                  <wp:posOffset>-289560</wp:posOffset>
                </wp:positionH>
                <wp:positionV relativeFrom="paragraph">
                  <wp:posOffset>84455</wp:posOffset>
                </wp:positionV>
                <wp:extent cx="914400" cy="914400"/>
                <wp:effectExtent l="0" t="0" r="19050"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1" o:spid="_x0000_s1026" style="position:absolute;margin-left:-22.8pt;margin-top:6.65pt;width:1in;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" strokecolor="white"/>
            </w:pict>
          </mc:Fallback>
        </mc:AlternateContent>
      </w:r>
      <w:r w:rsidR="008C509D" w:rsidRPr="00D64DE1">
        <w:rPr>
          <w:i/>
          <w:sz w:val="24"/>
          <w:szCs w:val="22"/>
        </w:rPr>
        <w:t>Брошюра издается в авторской редакции</w:t>
      </w:r>
    </w:p>
    <w:p w:rsidR="000D6E21" w:rsidRDefault="003503FD"/>
    <w:p w:rsidR="008C509D" w:rsidRDefault="008C509D"/>
    <w:p w:rsidR="008C509D" w:rsidRDefault="008C509D"/>
    <w:p w:rsidR="008C509D" w:rsidRDefault="008C509D"/>
    <w:p w:rsidR="008C509D" w:rsidRDefault="008C509D"/>
    <w:p w:rsidR="004C23B1" w:rsidRDefault="004C23B1"/>
    <w:p w:rsidR="008C509D" w:rsidRDefault="008C509D"/>
    <w:p w:rsidR="008C509D" w:rsidRDefault="008C509D" w:rsidP="008C509D">
      <w:pPr>
        <w:pStyle w:val="1"/>
        <w:keepNext w:val="0"/>
        <w:widowControl w:val="0"/>
        <w:rPr>
          <w:sz w:val="32"/>
        </w:rPr>
      </w:pPr>
      <w:r>
        <w:rPr>
          <w:sz w:val="32"/>
        </w:rPr>
        <w:lastRenderedPageBreak/>
        <w:t>Введение</w:t>
      </w:r>
    </w:p>
    <w:p w:rsidR="008C509D" w:rsidRPr="00886FBE" w:rsidRDefault="008C509D" w:rsidP="008C509D"/>
    <w:p w:rsidR="008C509D" w:rsidRDefault="001F1B7B" w:rsidP="008C509D">
      <w:pPr>
        <w:pStyle w:val="a5"/>
        <w:widowControl w:val="0"/>
        <w:jc w:val="both"/>
      </w:pPr>
      <w:r>
        <w:t>Задачей дисциплины</w:t>
      </w:r>
      <w:r w:rsidR="008C509D">
        <w:t xml:space="preserve"> «Коррозия и защита металлов» является изучение механизма коррозионных процессов в различных средах и методов защиты от корр</w:t>
      </w:r>
      <w:r>
        <w:t>озии в конкретных условиях. Курс</w:t>
      </w:r>
      <w:r w:rsidR="008C509D">
        <w:t xml:space="preserve"> базируется на законах теоретической электрохимии, физики металлов и сплавов, поэтому изучается студентами после усвоения ими указанных дисциплин.</w:t>
      </w:r>
    </w:p>
    <w:p w:rsidR="008C509D" w:rsidRDefault="008C509D" w:rsidP="008C509D">
      <w:pPr>
        <w:ind w:firstLine="900"/>
        <w:jc w:val="both"/>
        <w:rPr>
          <w:sz w:val="28"/>
        </w:rPr>
      </w:pPr>
      <w:r>
        <w:rPr>
          <w:sz w:val="28"/>
        </w:rPr>
        <w:t>Курс разделяется на 2 основные части. Первая часть посвящена изучению механизма химической и электрохимической коррозии в различных коррозионных средах. Вторая часть рассматривает методы защиты металлов от коррозии, новые конструкционные материалы с высоким антикоррозионными свойствами. Большое внимание уделено методам исследования коррозионных процессов.</w:t>
      </w:r>
    </w:p>
    <w:p w:rsidR="008C509D" w:rsidRDefault="008C509D" w:rsidP="008C509D">
      <w:pPr>
        <w:ind w:firstLine="900"/>
        <w:jc w:val="both"/>
        <w:rPr>
          <w:sz w:val="28"/>
        </w:rPr>
      </w:pPr>
      <w:r>
        <w:rPr>
          <w:sz w:val="28"/>
        </w:rPr>
        <w:t>Объем курса определяется рабочей программой.</w:t>
      </w:r>
    </w:p>
    <w:p w:rsidR="008C509D" w:rsidRDefault="008C509D" w:rsidP="008C509D">
      <w:pPr>
        <w:ind w:firstLine="900"/>
        <w:jc w:val="both"/>
        <w:rPr>
          <w:sz w:val="28"/>
        </w:rPr>
      </w:pPr>
      <w:r>
        <w:rPr>
          <w:sz w:val="28"/>
        </w:rPr>
        <w:t>Основной формой изучения курса является самостоятельная работа с рекомендуемой литературой. Кроме того, студенты слушают обзорные лекции, выполняют контрольные работы и лабораторный практикум.</w:t>
      </w:r>
    </w:p>
    <w:p w:rsidR="008C509D" w:rsidRDefault="008C509D" w:rsidP="008C509D">
      <w:pPr>
        <w:ind w:firstLine="900"/>
        <w:jc w:val="both"/>
        <w:rPr>
          <w:sz w:val="28"/>
        </w:rPr>
      </w:pPr>
    </w:p>
    <w:p w:rsidR="008C509D" w:rsidRDefault="008C509D" w:rsidP="008C509D">
      <w:pPr>
        <w:pStyle w:val="1"/>
        <w:keepNext w:val="0"/>
        <w:widowControl w:val="0"/>
        <w:numPr>
          <w:ilvl w:val="0"/>
          <w:numId w:val="1"/>
        </w:numPr>
        <w:rPr>
          <w:sz w:val="28"/>
        </w:rPr>
      </w:pPr>
      <w:r>
        <w:rPr>
          <w:sz w:val="28"/>
        </w:rPr>
        <w:t>Общая характеристика и механизм коррозионных процессов</w:t>
      </w:r>
    </w:p>
    <w:p w:rsidR="008C509D" w:rsidRPr="00886FBE" w:rsidRDefault="008C509D" w:rsidP="008C509D"/>
    <w:p w:rsidR="008C509D" w:rsidRDefault="008C509D" w:rsidP="008C509D">
      <w:pPr>
        <w:pStyle w:val="a3"/>
        <w:widowControl w:val="0"/>
        <w:numPr>
          <w:ilvl w:val="1"/>
          <w:numId w:val="1"/>
        </w:numPr>
        <w:rPr>
          <w:b/>
          <w:bCs/>
          <w:iCs/>
        </w:rPr>
      </w:pPr>
      <w:r w:rsidRPr="00886FBE">
        <w:rPr>
          <w:b/>
          <w:bCs/>
          <w:iCs/>
        </w:rPr>
        <w:t>Общая характ</w:t>
      </w:r>
      <w:r>
        <w:rPr>
          <w:b/>
          <w:bCs/>
          <w:iCs/>
        </w:rPr>
        <w:t>еристика коррозионных процессов</w:t>
      </w:r>
    </w:p>
    <w:p w:rsidR="008C509D" w:rsidRPr="00886FBE" w:rsidRDefault="008C509D" w:rsidP="008C509D">
      <w:pPr>
        <w:pStyle w:val="a3"/>
        <w:widowControl w:val="0"/>
        <w:ind w:left="360"/>
        <w:jc w:val="left"/>
        <w:rPr>
          <w:bCs/>
          <w:iCs/>
        </w:rPr>
      </w:pPr>
    </w:p>
    <w:p w:rsidR="008C509D" w:rsidRDefault="008C509D" w:rsidP="008C509D">
      <w:pPr>
        <w:pStyle w:val="a3"/>
        <w:widowControl w:val="0"/>
        <w:ind w:firstLine="851"/>
        <w:jc w:val="both"/>
      </w:pPr>
      <w:r>
        <w:t>Термодинамика коррозионных процессов. Классификация коррозионных процессов по механизму взаимодействия со средой, по типу коррозионных разрушений, по составу коррозионной среды. Смешанный механизм коррозионных процессов. Методы исследования коррозионных процессов: объемный, массовый, электрохимические методы. Показатели скорости коррозии (массовый, объемный, токовый, глубинный).</w:t>
      </w:r>
    </w:p>
    <w:p w:rsidR="008C509D" w:rsidRDefault="008C509D" w:rsidP="008C509D">
      <w:pPr>
        <w:pStyle w:val="a3"/>
        <w:widowControl w:val="0"/>
        <w:ind w:firstLine="851"/>
        <w:jc w:val="both"/>
      </w:pPr>
    </w:p>
    <w:p w:rsidR="008C509D" w:rsidRPr="00886FBE" w:rsidRDefault="008C509D" w:rsidP="008C509D">
      <w:pPr>
        <w:pStyle w:val="2"/>
        <w:keepNext w:val="0"/>
        <w:widowControl w:val="0"/>
        <w:jc w:val="center"/>
        <w:rPr>
          <w:b/>
          <w:bCs/>
          <w:i w:val="0"/>
        </w:rPr>
      </w:pPr>
      <w:r w:rsidRPr="00886FBE">
        <w:rPr>
          <w:b/>
          <w:bCs/>
          <w:i w:val="0"/>
        </w:rPr>
        <w:t>Методические указания</w:t>
      </w:r>
    </w:p>
    <w:p w:rsidR="008C509D" w:rsidRPr="00886FBE" w:rsidRDefault="008C509D" w:rsidP="008C509D"/>
    <w:p w:rsidR="008C509D" w:rsidRDefault="008C509D" w:rsidP="008C509D">
      <w:pPr>
        <w:pStyle w:val="21"/>
        <w:widowControl w:val="0"/>
      </w:pPr>
      <w:r>
        <w:t>Необходимо четко уяснить, что коррозия – это самопроизвольный процесс, протекающий только под действием окружающей среды. Этот процесс обусловлен термодинамическими причинами; так как большинство металлов находится в природе не в свободном состоянии, а в виде различных соединений / оксидов, сульфидов и т.д./, то при коррозии металл стремится перейти в сое природное состояние.</w:t>
      </w:r>
    </w:p>
    <w:p w:rsidR="008C509D" w:rsidRDefault="008C509D" w:rsidP="008C509D">
      <w:pPr>
        <w:ind w:firstLine="900"/>
        <w:jc w:val="both"/>
        <w:rPr>
          <w:sz w:val="28"/>
        </w:rPr>
      </w:pPr>
      <w:r>
        <w:rPr>
          <w:sz w:val="28"/>
        </w:rPr>
        <w:t>Механизм же коррозионных процессов зависит от природы корродирующего металла и от состава коррозионной среды. Причем, в чистом виде, например, в случае химического механизма коррозии, коррозионный процесс протекает редко: обычно наблюдается смешанный механизм коррозии.</w:t>
      </w:r>
    </w:p>
    <w:p w:rsidR="008C509D" w:rsidRDefault="008C509D" w:rsidP="008C509D">
      <w:pPr>
        <w:ind w:firstLine="900"/>
        <w:jc w:val="both"/>
        <w:rPr>
          <w:sz w:val="28"/>
        </w:rPr>
      </w:pPr>
    </w:p>
    <w:p w:rsidR="008C509D" w:rsidRDefault="008C509D" w:rsidP="008C509D">
      <w:pPr>
        <w:pStyle w:val="2"/>
        <w:keepNext w:val="0"/>
        <w:widowControl w:val="0"/>
        <w:numPr>
          <w:ilvl w:val="1"/>
          <w:numId w:val="1"/>
        </w:numPr>
        <w:jc w:val="center"/>
        <w:rPr>
          <w:b/>
          <w:bCs/>
          <w:i w:val="0"/>
        </w:rPr>
      </w:pPr>
      <w:r w:rsidRPr="00886FBE">
        <w:rPr>
          <w:b/>
          <w:bCs/>
          <w:i w:val="0"/>
        </w:rPr>
        <w:t>Химическая коррозия</w:t>
      </w:r>
    </w:p>
    <w:p w:rsidR="008C509D" w:rsidRPr="00886FBE" w:rsidRDefault="008C509D" w:rsidP="008C509D"/>
    <w:p w:rsidR="008C509D" w:rsidRDefault="008C509D" w:rsidP="008C509D">
      <w:pPr>
        <w:pStyle w:val="21"/>
        <w:widowControl w:val="0"/>
      </w:pPr>
      <w:r>
        <w:t xml:space="preserve">Термодинамика газовой коррозии. Кинетика роста оксидных пленок </w:t>
      </w:r>
      <w:r>
        <w:lastRenderedPageBreak/>
        <w:t xml:space="preserve">при газовой коррозии. Влияние природы металла, температуры и состава газовой среды на скорость газовой коррозии. Условие </w:t>
      </w:r>
      <w:proofErr w:type="spellStart"/>
      <w:r>
        <w:t>сплошности</w:t>
      </w:r>
      <w:proofErr w:type="spellEnd"/>
      <w:r>
        <w:t xml:space="preserve"> оксидных пленок. Жаростойкость и жаропрочность металлов. Теории жаростойкого легирования. Методы защиты от газовой коррозии.</w:t>
      </w:r>
    </w:p>
    <w:p w:rsidR="008C509D" w:rsidRDefault="008C509D" w:rsidP="008C509D">
      <w:pPr>
        <w:pStyle w:val="21"/>
        <w:widowControl w:val="0"/>
      </w:pPr>
    </w:p>
    <w:p w:rsidR="008C509D" w:rsidRDefault="008C509D" w:rsidP="008C509D">
      <w:pPr>
        <w:numPr>
          <w:ilvl w:val="1"/>
          <w:numId w:val="1"/>
        </w:numPr>
        <w:autoSpaceDE/>
        <w:autoSpaceDN/>
        <w:adjustRightInd/>
        <w:jc w:val="center"/>
        <w:rPr>
          <w:b/>
          <w:bCs/>
          <w:iCs/>
          <w:sz w:val="28"/>
        </w:rPr>
      </w:pPr>
      <w:r w:rsidRPr="00886FBE">
        <w:rPr>
          <w:b/>
          <w:bCs/>
          <w:iCs/>
          <w:sz w:val="28"/>
        </w:rPr>
        <w:t>Электрохимическая коррозия</w:t>
      </w:r>
    </w:p>
    <w:p w:rsidR="008C509D" w:rsidRPr="00886FBE" w:rsidRDefault="008C509D" w:rsidP="008C509D">
      <w:pPr>
        <w:ind w:left="360"/>
        <w:rPr>
          <w:b/>
          <w:bCs/>
          <w:iCs/>
          <w:sz w:val="28"/>
        </w:rPr>
      </w:pPr>
    </w:p>
    <w:p w:rsidR="008C509D" w:rsidRDefault="008C509D" w:rsidP="008C509D">
      <w:pPr>
        <w:pStyle w:val="21"/>
        <w:widowControl w:val="0"/>
      </w:pPr>
      <w:r>
        <w:t xml:space="preserve">Термодинамика электрохимической коррозии. Механизм электрохимической коррозии. Причины неоднородности поверхности </w:t>
      </w:r>
      <w:proofErr w:type="spellStart"/>
      <w:r>
        <w:t>корродируемого</w:t>
      </w:r>
      <w:proofErr w:type="spellEnd"/>
      <w:r>
        <w:t xml:space="preserve"> металла. Процессы коррозии при восстановлении кислорода. Поляризационная кривая восстановления кислорода. Предельный ток восстановления кислорода, влияние различных факторов на величину предельного тока. Процессы коррозии при восстановлении ионов водорода. Стадии выделения водорода. Кинетика анодной реакции при электрохимической коррозии. Зависимость скорости анодной реакции от потенциала. Стадийность растворения металла. Роль анионов коррозионной среды в анодном процессе при коррозии.</w:t>
      </w:r>
    </w:p>
    <w:p w:rsidR="008C509D" w:rsidRDefault="008C509D" w:rsidP="008C509D">
      <w:pPr>
        <w:ind w:firstLine="900"/>
        <w:jc w:val="both"/>
        <w:rPr>
          <w:sz w:val="28"/>
        </w:rPr>
      </w:pPr>
      <w:r>
        <w:rPr>
          <w:sz w:val="28"/>
        </w:rPr>
        <w:t xml:space="preserve">Пассивное состояние металлов. Влияние пассивации металлов на их коррозионную стойкость. Теории пассивного металла. Способы перевода металла в пассивное состояние. </w:t>
      </w:r>
      <w:proofErr w:type="spellStart"/>
      <w:r>
        <w:rPr>
          <w:sz w:val="28"/>
        </w:rPr>
        <w:t>Перепассивация</w:t>
      </w:r>
      <w:proofErr w:type="spellEnd"/>
      <w:r>
        <w:rPr>
          <w:sz w:val="28"/>
        </w:rPr>
        <w:t>.</w:t>
      </w:r>
    </w:p>
    <w:p w:rsidR="008C509D" w:rsidRDefault="008C509D" w:rsidP="008C509D">
      <w:pPr>
        <w:ind w:firstLine="900"/>
        <w:jc w:val="both"/>
        <w:rPr>
          <w:sz w:val="28"/>
        </w:rPr>
      </w:pPr>
      <w:r>
        <w:rPr>
          <w:sz w:val="28"/>
        </w:rPr>
        <w:t xml:space="preserve">Коррозионные поляризационные диаграммы. Определение контролирующего фактора коррозии по внешнему виду коррозионной диаграммы. Коррозионные диаграммы при контакте корродирующего металла с более электроотрицательным и более электроположительным металлами. </w:t>
      </w:r>
      <w:proofErr w:type="spellStart"/>
      <w:r>
        <w:rPr>
          <w:sz w:val="28"/>
        </w:rPr>
        <w:t>Дифференц</w:t>
      </w:r>
      <w:proofErr w:type="spellEnd"/>
      <w:r>
        <w:rPr>
          <w:sz w:val="28"/>
        </w:rPr>
        <w:t>-эффект и защитный эффект.</w:t>
      </w:r>
    </w:p>
    <w:p w:rsidR="008C509D" w:rsidRDefault="008C509D" w:rsidP="008C509D">
      <w:pPr>
        <w:ind w:firstLine="900"/>
        <w:jc w:val="both"/>
        <w:rPr>
          <w:sz w:val="28"/>
        </w:rPr>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pPr>
      <w:r>
        <w:t xml:space="preserve">Прежде </w:t>
      </w:r>
      <w:r w:rsidR="001F1B7B">
        <w:t>всего,</w:t>
      </w:r>
      <w:r>
        <w:t xml:space="preserve"> необходимо уяснить различие между химическим и электрохимическим механизмом коррозии: химическая коррозия – это процесс, описываемый химической реакцией взаимодействия металла с окислителем, а электрохимическая – процесс, описываемый двумя реакциями (анодной и катодной). Причем, существенным отличием является тот факт, что скорость электрохимической коррозии зависит от потенциала корродирующего металла.</w:t>
      </w:r>
    </w:p>
    <w:p w:rsidR="008C509D" w:rsidRDefault="008C509D" w:rsidP="008C509D">
      <w:pPr>
        <w:pStyle w:val="21"/>
        <w:widowControl w:val="0"/>
      </w:pPr>
      <w:r>
        <w:t>Примером химической коррозии является газовая коррозия. По электрохимическому механизму протекает большая часть коррозионных процессов, в том числе и в естественных условиях (атмосфера, почва, речная и морская вода).</w:t>
      </w:r>
    </w:p>
    <w:p w:rsidR="008C509D" w:rsidRDefault="008C509D" w:rsidP="008C509D">
      <w:pPr>
        <w:pStyle w:val="21"/>
        <w:widowControl w:val="0"/>
      </w:pPr>
      <w:r>
        <w:t>Помните, что наличие хотя бы следов воды в коррозионной среде обусловливает электрохимический механизм коррозии.</w:t>
      </w:r>
    </w:p>
    <w:p w:rsidR="008C509D" w:rsidRDefault="008C509D" w:rsidP="008C509D">
      <w:pPr>
        <w:pStyle w:val="21"/>
        <w:widowControl w:val="0"/>
      </w:pPr>
      <w:r>
        <w:t>В анодной реакции растворения металла могут принимать участие анионы коррозионной среды, которые могут и ускорять реакцию растворения (анионы-активаторы) и замедлять ее (анионы-</w:t>
      </w:r>
      <w:proofErr w:type="spellStart"/>
      <w:r>
        <w:t>пассиваторы</w:t>
      </w:r>
      <w:proofErr w:type="spellEnd"/>
      <w:r>
        <w:t xml:space="preserve">). На пассивное состояние указывает величина потенциала металла, которая сдвинута в </w:t>
      </w:r>
      <w:r>
        <w:lastRenderedPageBreak/>
        <w:t>область положительных значений по сравнению с равновесным потенциалом металла.</w:t>
      </w:r>
    </w:p>
    <w:p w:rsidR="008C509D" w:rsidRDefault="008C509D" w:rsidP="008C509D">
      <w:pPr>
        <w:pStyle w:val="21"/>
        <w:widowControl w:val="0"/>
        <w:ind w:firstLine="902"/>
      </w:pPr>
      <w:r>
        <w:t>Следует помнить, что одним из методом исследования коррозии является снятие поляризационных коррозионных диаграмм, которые дают обширную информацию о характеристиках коррозионного процесса.</w:t>
      </w:r>
    </w:p>
    <w:p w:rsidR="008C509D" w:rsidRDefault="008C509D" w:rsidP="008C509D">
      <w:pPr>
        <w:pStyle w:val="21"/>
        <w:widowControl w:val="0"/>
        <w:ind w:firstLine="902"/>
      </w:pPr>
    </w:p>
    <w:p w:rsidR="008C509D" w:rsidRDefault="008C509D" w:rsidP="008C509D">
      <w:pPr>
        <w:pStyle w:val="21"/>
        <w:widowControl w:val="0"/>
        <w:jc w:val="center"/>
        <w:rPr>
          <w:b/>
          <w:bCs/>
          <w:iCs/>
        </w:rPr>
      </w:pPr>
      <w:r w:rsidRPr="00886FBE">
        <w:rPr>
          <w:b/>
          <w:bCs/>
          <w:iCs/>
        </w:rPr>
        <w:t>Вопросы для самопроверки</w:t>
      </w:r>
    </w:p>
    <w:p w:rsidR="008C509D" w:rsidRPr="00886FBE" w:rsidRDefault="008C509D" w:rsidP="008C509D">
      <w:pPr>
        <w:pStyle w:val="21"/>
        <w:widowControl w:val="0"/>
        <w:jc w:val="center"/>
        <w:rPr>
          <w:b/>
          <w:bCs/>
          <w:iCs/>
        </w:rPr>
      </w:pPr>
    </w:p>
    <w:p w:rsidR="008C509D" w:rsidRDefault="008C509D" w:rsidP="008C509D">
      <w:pPr>
        <w:pStyle w:val="21"/>
        <w:widowControl w:val="0"/>
        <w:numPr>
          <w:ilvl w:val="0"/>
          <w:numId w:val="2"/>
        </w:numPr>
      </w:pPr>
      <w:r>
        <w:t>Как Вы себе представляете химический механизм коррозии?</w:t>
      </w:r>
    </w:p>
    <w:p w:rsidR="008C509D" w:rsidRDefault="008C509D" w:rsidP="008C509D">
      <w:pPr>
        <w:pStyle w:val="21"/>
        <w:widowControl w:val="0"/>
        <w:numPr>
          <w:ilvl w:val="0"/>
          <w:numId w:val="2"/>
        </w:numPr>
      </w:pPr>
      <w:r>
        <w:t>Каков электрохимический механизм коррозии?</w:t>
      </w:r>
    </w:p>
    <w:p w:rsidR="008C509D" w:rsidRDefault="008C509D" w:rsidP="008C509D">
      <w:pPr>
        <w:pStyle w:val="21"/>
        <w:widowControl w:val="0"/>
        <w:numPr>
          <w:ilvl w:val="0"/>
          <w:numId w:val="2"/>
        </w:numPr>
      </w:pPr>
      <w:r>
        <w:t>В чем заключается отличие химического и электрохимического механизмов коррозии?</w:t>
      </w:r>
    </w:p>
    <w:p w:rsidR="008C509D" w:rsidRDefault="008C509D" w:rsidP="008C509D">
      <w:pPr>
        <w:pStyle w:val="21"/>
        <w:widowControl w:val="0"/>
        <w:numPr>
          <w:ilvl w:val="0"/>
          <w:numId w:val="2"/>
        </w:numPr>
      </w:pPr>
      <w:r>
        <w:t>Термодинамические условия протекания коррозионного процесса.</w:t>
      </w:r>
    </w:p>
    <w:p w:rsidR="008C509D" w:rsidRDefault="008C509D" w:rsidP="008C509D">
      <w:pPr>
        <w:pStyle w:val="21"/>
        <w:widowControl w:val="0"/>
        <w:numPr>
          <w:ilvl w:val="0"/>
          <w:numId w:val="2"/>
        </w:numPr>
      </w:pPr>
      <w:r>
        <w:t>Напишите реакцию восстановления кислорода при электрохимической коррозии.</w:t>
      </w:r>
    </w:p>
    <w:p w:rsidR="008C509D" w:rsidRDefault="008C509D" w:rsidP="008C509D">
      <w:pPr>
        <w:pStyle w:val="21"/>
        <w:widowControl w:val="0"/>
        <w:numPr>
          <w:ilvl w:val="0"/>
          <w:numId w:val="2"/>
        </w:numPr>
      </w:pPr>
      <w:r>
        <w:t>Напишите реакцию выделения водорода при электрохимической коррозии.</w:t>
      </w:r>
    </w:p>
    <w:p w:rsidR="008C509D" w:rsidRDefault="008C509D" w:rsidP="008C509D">
      <w:pPr>
        <w:pStyle w:val="21"/>
        <w:widowControl w:val="0"/>
        <w:numPr>
          <w:ilvl w:val="0"/>
          <w:numId w:val="2"/>
        </w:numPr>
      </w:pPr>
      <w:r>
        <w:t>В чем причина пассивации металлов?</w:t>
      </w:r>
    </w:p>
    <w:p w:rsidR="008C509D" w:rsidRDefault="008C509D" w:rsidP="008C509D">
      <w:pPr>
        <w:pStyle w:val="21"/>
        <w:widowControl w:val="0"/>
        <w:numPr>
          <w:ilvl w:val="0"/>
          <w:numId w:val="2"/>
        </w:numPr>
      </w:pPr>
      <w:r>
        <w:t xml:space="preserve">Опишите стационарную поляризационную кривую </w:t>
      </w:r>
      <w:proofErr w:type="spellStart"/>
      <w:r>
        <w:t>аноднопассивирующего</w:t>
      </w:r>
      <w:proofErr w:type="spellEnd"/>
      <w:r>
        <w:t xml:space="preserve"> металла.</w:t>
      </w:r>
    </w:p>
    <w:p w:rsidR="008C509D" w:rsidRDefault="008C509D" w:rsidP="008C509D">
      <w:pPr>
        <w:pStyle w:val="21"/>
        <w:widowControl w:val="0"/>
        <w:numPr>
          <w:ilvl w:val="0"/>
          <w:numId w:val="2"/>
        </w:numPr>
      </w:pPr>
      <w:r>
        <w:t>Как определить контролирующий фактор коррозии, степень контроля коррозионного процесса, потенциал и скорость коррозии по коррозионным диаграммам?</w:t>
      </w:r>
    </w:p>
    <w:p w:rsidR="008C509D" w:rsidRDefault="008C509D" w:rsidP="008C509D">
      <w:pPr>
        <w:pStyle w:val="21"/>
        <w:widowControl w:val="0"/>
        <w:numPr>
          <w:ilvl w:val="0"/>
          <w:numId w:val="2"/>
        </w:numPr>
      </w:pPr>
      <w:r>
        <w:t xml:space="preserve"> В чем заключается защитный эффект и </w:t>
      </w:r>
      <w:proofErr w:type="spellStart"/>
      <w:r>
        <w:t>дифференц</w:t>
      </w:r>
      <w:proofErr w:type="spellEnd"/>
      <w:r>
        <w:t>-эффект при электрохимической коррозии?</w:t>
      </w:r>
    </w:p>
    <w:p w:rsidR="008C509D" w:rsidRDefault="008C509D" w:rsidP="008C509D">
      <w:pPr>
        <w:pStyle w:val="21"/>
        <w:widowControl w:val="0"/>
        <w:ind w:left="360" w:firstLine="0"/>
      </w:pPr>
    </w:p>
    <w:p w:rsidR="008C509D" w:rsidRDefault="008C509D" w:rsidP="008C509D">
      <w:pPr>
        <w:pStyle w:val="21"/>
        <w:widowControl w:val="0"/>
        <w:numPr>
          <w:ilvl w:val="1"/>
          <w:numId w:val="1"/>
        </w:numPr>
        <w:jc w:val="center"/>
        <w:rPr>
          <w:b/>
          <w:bCs/>
          <w:iCs/>
        </w:rPr>
      </w:pPr>
      <w:r w:rsidRPr="00886FBE">
        <w:rPr>
          <w:b/>
          <w:bCs/>
          <w:iCs/>
        </w:rPr>
        <w:t>Коррозия в природных и промышленных средах</w:t>
      </w:r>
    </w:p>
    <w:p w:rsidR="008C509D" w:rsidRPr="00886FBE" w:rsidRDefault="008C509D" w:rsidP="008C509D">
      <w:pPr>
        <w:pStyle w:val="21"/>
        <w:widowControl w:val="0"/>
        <w:rPr>
          <w:b/>
          <w:bCs/>
          <w:iCs/>
        </w:rPr>
      </w:pPr>
    </w:p>
    <w:p w:rsidR="008C509D" w:rsidRDefault="008C509D" w:rsidP="008C509D">
      <w:pPr>
        <w:pStyle w:val="21"/>
        <w:widowControl w:val="0"/>
      </w:pPr>
      <w:r>
        <w:t xml:space="preserve">Атмосферная коррозия металлов. Механизм и классификация атмосферной коррозии. Фазовые и адсорбционные слои влаги. Влияние природы металла, влажности атмосферы, температуры, примесей и загрязнений на скорость атмосферной коррозии. Коррозионная агрессивность атмосферы. </w:t>
      </w:r>
    </w:p>
    <w:p w:rsidR="008C509D" w:rsidRDefault="008C509D" w:rsidP="008C509D">
      <w:pPr>
        <w:pStyle w:val="21"/>
        <w:widowControl w:val="0"/>
      </w:pPr>
      <w:r>
        <w:t>Подземная коррозия металлов. Механизм и особенности подземной коррозии. Влияние влажности, плотности грунтов, наличия микроорганизмов, кислотности, электропроводности к другим факторов на скорость подземной коррозии. Коррозия под действием блуждающих токов.</w:t>
      </w:r>
    </w:p>
    <w:p w:rsidR="008C509D" w:rsidRDefault="008C509D" w:rsidP="008C509D">
      <w:pPr>
        <w:pStyle w:val="21"/>
        <w:widowControl w:val="0"/>
      </w:pPr>
      <w:r>
        <w:t>Морская коррозия. Механизм морской коррозии. Влияние скорости движения воды, микроорганизмов и других факторов на скорость морской коррозии. Контакт разнородных металлов в морской воде.</w:t>
      </w:r>
    </w:p>
    <w:p w:rsidR="008C509D" w:rsidRDefault="008C509D" w:rsidP="008C509D">
      <w:pPr>
        <w:pStyle w:val="21"/>
        <w:widowControl w:val="0"/>
      </w:pPr>
    </w:p>
    <w:p w:rsidR="008C509D" w:rsidRDefault="008C509D" w:rsidP="008C509D">
      <w:pPr>
        <w:pStyle w:val="21"/>
        <w:widowControl w:val="0"/>
        <w:jc w:val="center"/>
        <w:rPr>
          <w:b/>
          <w:bCs/>
          <w:iCs/>
        </w:rPr>
      </w:pPr>
      <w:r w:rsidRPr="00886FBE">
        <w:rPr>
          <w:b/>
          <w:bCs/>
          <w:iCs/>
        </w:rPr>
        <w:t>Методические указания</w:t>
      </w:r>
    </w:p>
    <w:p w:rsidR="008C509D" w:rsidRPr="00886FBE" w:rsidRDefault="008C509D" w:rsidP="008C509D">
      <w:pPr>
        <w:pStyle w:val="21"/>
        <w:widowControl w:val="0"/>
        <w:jc w:val="center"/>
        <w:rPr>
          <w:b/>
          <w:bCs/>
          <w:iCs/>
        </w:rPr>
      </w:pPr>
    </w:p>
    <w:p w:rsidR="008C509D" w:rsidRDefault="008C509D" w:rsidP="008C509D">
      <w:pPr>
        <w:pStyle w:val="21"/>
        <w:widowControl w:val="0"/>
      </w:pPr>
      <w:r>
        <w:t xml:space="preserve">Изучая процессы коррозии в естественных условиях, необходимо уделить особое внимание механизму коррозионного процесса. Запомните, </w:t>
      </w:r>
      <w:r>
        <w:lastRenderedPageBreak/>
        <w:t>что в атмосфере, почве, грунтах и воде коррозия протекает по электрохимическому механизму с кислородной деполяризацией. Обратите внимание на особенности коррозионных процессов в указанных следах (влияние микроорганизмов, точечный характер разрушений при подземной коррозии и сплошной, равномерный – при атмосферой, большое значение температурного фактора при подземной коррозии и др.)</w:t>
      </w:r>
    </w:p>
    <w:p w:rsidR="008C509D" w:rsidRDefault="008C509D" w:rsidP="008C509D">
      <w:pPr>
        <w:pStyle w:val="21"/>
        <w:widowControl w:val="0"/>
      </w:pPr>
    </w:p>
    <w:p w:rsidR="008C509D" w:rsidRDefault="008C509D" w:rsidP="008C509D">
      <w:pPr>
        <w:pStyle w:val="21"/>
        <w:widowControl w:val="0"/>
        <w:jc w:val="center"/>
        <w:rPr>
          <w:b/>
          <w:bCs/>
          <w:iCs/>
        </w:rPr>
      </w:pPr>
      <w:r w:rsidRPr="00886FBE">
        <w:rPr>
          <w:b/>
          <w:bCs/>
          <w:iCs/>
        </w:rPr>
        <w:t>Вопросы для самопроверки</w:t>
      </w:r>
    </w:p>
    <w:p w:rsidR="008C509D" w:rsidRPr="00886FBE" w:rsidRDefault="008C509D" w:rsidP="008C509D">
      <w:pPr>
        <w:pStyle w:val="21"/>
        <w:widowControl w:val="0"/>
        <w:jc w:val="center"/>
        <w:rPr>
          <w:b/>
          <w:bCs/>
          <w:iCs/>
        </w:rPr>
      </w:pPr>
    </w:p>
    <w:p w:rsidR="008C509D" w:rsidRDefault="008C509D" w:rsidP="008C509D">
      <w:pPr>
        <w:pStyle w:val="21"/>
        <w:widowControl w:val="0"/>
        <w:numPr>
          <w:ilvl w:val="0"/>
          <w:numId w:val="3"/>
        </w:numPr>
        <w:tabs>
          <w:tab w:val="clear" w:pos="1620"/>
          <w:tab w:val="num" w:pos="360"/>
        </w:tabs>
        <w:ind w:left="360"/>
      </w:pPr>
      <w:r w:rsidRPr="00886FBE">
        <w:t>Каков механизм коррозионных процессов в атмосфере</w:t>
      </w:r>
      <w:r>
        <w:t>, почвах и грунтах, в морской и речной воде?</w:t>
      </w:r>
    </w:p>
    <w:p w:rsidR="008C509D" w:rsidRDefault="008C509D" w:rsidP="008C509D">
      <w:pPr>
        <w:pStyle w:val="21"/>
        <w:widowControl w:val="0"/>
        <w:numPr>
          <w:ilvl w:val="0"/>
          <w:numId w:val="3"/>
        </w:numPr>
        <w:tabs>
          <w:tab w:val="clear" w:pos="1620"/>
          <w:tab w:val="num" w:pos="360"/>
        </w:tabs>
        <w:ind w:left="360"/>
      </w:pPr>
      <w:r>
        <w:t>Какие примеси в атмосфере ускоряют процесс коррозии и каков механизм влияния примесей на скорость атмосферной коррозии?</w:t>
      </w:r>
    </w:p>
    <w:p w:rsidR="008C509D" w:rsidRDefault="008C509D" w:rsidP="008C509D">
      <w:pPr>
        <w:pStyle w:val="21"/>
        <w:widowControl w:val="0"/>
        <w:numPr>
          <w:ilvl w:val="0"/>
          <w:numId w:val="3"/>
        </w:numPr>
        <w:tabs>
          <w:tab w:val="clear" w:pos="1620"/>
          <w:tab w:val="num" w:pos="360"/>
        </w:tabs>
        <w:ind w:left="360"/>
      </w:pPr>
      <w:r>
        <w:t>По какому принципу классифицируются процессы атмосферной коррозии?</w:t>
      </w:r>
    </w:p>
    <w:p w:rsidR="008C509D" w:rsidRDefault="008C509D" w:rsidP="008C509D">
      <w:pPr>
        <w:pStyle w:val="21"/>
        <w:widowControl w:val="0"/>
        <w:numPr>
          <w:ilvl w:val="0"/>
          <w:numId w:val="3"/>
        </w:numPr>
        <w:tabs>
          <w:tab w:val="clear" w:pos="1620"/>
          <w:tab w:val="num" w:pos="360"/>
        </w:tabs>
        <w:ind w:left="360"/>
      </w:pPr>
      <w:r>
        <w:t>Как  влияет температура атмосферы и природа корродирующего металла на скорость атмосферной коррозии?</w:t>
      </w:r>
    </w:p>
    <w:p w:rsidR="008C509D" w:rsidRDefault="008C509D" w:rsidP="008C509D">
      <w:pPr>
        <w:pStyle w:val="21"/>
        <w:widowControl w:val="0"/>
        <w:numPr>
          <w:ilvl w:val="0"/>
          <w:numId w:val="3"/>
        </w:numPr>
        <w:tabs>
          <w:tab w:val="clear" w:pos="1620"/>
          <w:tab w:val="num" w:pos="360"/>
        </w:tabs>
        <w:ind w:left="360"/>
      </w:pPr>
      <w:r>
        <w:t>Каков механизм влияния микроорганизмов на скорость подземной коррозии?</w:t>
      </w:r>
    </w:p>
    <w:p w:rsidR="008C509D" w:rsidRDefault="008C509D" w:rsidP="008C509D">
      <w:pPr>
        <w:pStyle w:val="21"/>
        <w:widowControl w:val="0"/>
        <w:numPr>
          <w:ilvl w:val="0"/>
          <w:numId w:val="3"/>
        </w:numPr>
        <w:tabs>
          <w:tab w:val="clear" w:pos="1620"/>
          <w:tab w:val="num" w:pos="360"/>
        </w:tabs>
        <w:ind w:left="360"/>
      </w:pPr>
      <w:r>
        <w:t>Как протекает коррозия под действием блуждающих токов?</w:t>
      </w:r>
    </w:p>
    <w:p w:rsidR="008C509D" w:rsidRDefault="008C509D" w:rsidP="008C509D">
      <w:pPr>
        <w:pStyle w:val="21"/>
        <w:widowControl w:val="0"/>
        <w:numPr>
          <w:ilvl w:val="0"/>
          <w:numId w:val="3"/>
        </w:numPr>
        <w:tabs>
          <w:tab w:val="clear" w:pos="1620"/>
          <w:tab w:val="num" w:pos="360"/>
        </w:tabs>
        <w:ind w:left="360"/>
      </w:pPr>
      <w:r>
        <w:t>Какие факторы влияют на скорость морской коррозии?</w:t>
      </w:r>
    </w:p>
    <w:p w:rsidR="008C509D" w:rsidRDefault="008C509D" w:rsidP="008C509D">
      <w:pPr>
        <w:pStyle w:val="21"/>
        <w:widowControl w:val="0"/>
        <w:numPr>
          <w:ilvl w:val="0"/>
          <w:numId w:val="3"/>
        </w:numPr>
        <w:tabs>
          <w:tab w:val="clear" w:pos="1620"/>
          <w:tab w:val="num" w:pos="360"/>
        </w:tabs>
        <w:ind w:left="360"/>
      </w:pPr>
      <w:r>
        <w:t>Приведите примеры контактной коррозии металлов в морской воде.</w:t>
      </w:r>
    </w:p>
    <w:p w:rsidR="008C509D" w:rsidRDefault="008C509D" w:rsidP="008C509D">
      <w:pPr>
        <w:pStyle w:val="21"/>
        <w:widowControl w:val="0"/>
        <w:ind w:firstLine="0"/>
      </w:pPr>
    </w:p>
    <w:p w:rsidR="008C509D" w:rsidRDefault="008C509D" w:rsidP="008C509D">
      <w:pPr>
        <w:pStyle w:val="1"/>
        <w:keepNext w:val="0"/>
        <w:widowControl w:val="0"/>
        <w:numPr>
          <w:ilvl w:val="0"/>
          <w:numId w:val="1"/>
        </w:numPr>
        <w:rPr>
          <w:sz w:val="28"/>
        </w:rPr>
      </w:pPr>
      <w:r w:rsidRPr="00886FBE">
        <w:rPr>
          <w:sz w:val="28"/>
        </w:rPr>
        <w:t>Основные методы защиты металлов</w:t>
      </w:r>
    </w:p>
    <w:p w:rsidR="008C509D" w:rsidRPr="00886FBE" w:rsidRDefault="008C509D" w:rsidP="008C509D"/>
    <w:p w:rsidR="008C509D" w:rsidRDefault="008C509D" w:rsidP="008C509D">
      <w:pPr>
        <w:numPr>
          <w:ilvl w:val="1"/>
          <w:numId w:val="1"/>
        </w:numPr>
        <w:autoSpaceDE/>
        <w:autoSpaceDN/>
        <w:adjustRightInd/>
        <w:jc w:val="center"/>
        <w:rPr>
          <w:b/>
          <w:bCs/>
          <w:iCs/>
          <w:sz w:val="28"/>
        </w:rPr>
      </w:pPr>
      <w:r w:rsidRPr="00886FBE">
        <w:rPr>
          <w:b/>
          <w:bCs/>
          <w:iCs/>
          <w:sz w:val="28"/>
        </w:rPr>
        <w:t>Классификация методов защиты</w:t>
      </w:r>
    </w:p>
    <w:p w:rsidR="008C509D" w:rsidRDefault="008C509D" w:rsidP="008C509D">
      <w:pPr>
        <w:ind w:left="360"/>
        <w:rPr>
          <w:b/>
          <w:bCs/>
          <w:iCs/>
          <w:sz w:val="28"/>
        </w:rPr>
      </w:pPr>
    </w:p>
    <w:p w:rsidR="008C509D" w:rsidRDefault="008C509D" w:rsidP="008C509D">
      <w:pPr>
        <w:pStyle w:val="21"/>
        <w:widowControl w:val="0"/>
      </w:pPr>
      <w:r>
        <w:t>Защитное действие и защитный эффект как характеристики эффективности применяемого метода защиты. Методы воздействия на коррозионную среду, методы воздействия на границу раздела металл-коррозионная среда, методы воздействия на корродирующий металл. Предупреждение коррозии на стадии проектирования. Допустимые и недопустимые контакты металлов.</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pPr>
      <w:r>
        <w:t xml:space="preserve">При изучении классификации методов защиты от коррозии следует прежде всего сделать акцент на мерах предупреждения коррозионных процессов уже на стадии проектирования металлической конструкции. Эффективность любого метода защиты характеризуется двумя основными показателями: защитным действием и защитным эффектом. Необходимо запомнить, что существует два принципиально различных метода защиты металлов от коррозии: 1 – методы воздействия на корродирующий металл или на границу раздела металл – коррозионная среда; 2 – методы воздействия на коррозионную среду. Наиболее многочисленной и более широко </w:t>
      </w:r>
      <w:r>
        <w:lastRenderedPageBreak/>
        <w:t>применяемой является первая группа методов.</w:t>
      </w:r>
    </w:p>
    <w:p w:rsidR="008C509D" w:rsidRDefault="008C509D" w:rsidP="008C509D">
      <w:pPr>
        <w:pStyle w:val="21"/>
        <w:widowControl w:val="0"/>
      </w:pPr>
    </w:p>
    <w:p w:rsidR="008C509D" w:rsidRPr="00886FBE" w:rsidRDefault="008C509D" w:rsidP="008C509D">
      <w:pPr>
        <w:pStyle w:val="4"/>
        <w:keepNext w:val="0"/>
        <w:widowControl w:val="0"/>
        <w:rPr>
          <w:i w:val="0"/>
        </w:rPr>
      </w:pPr>
      <w:r w:rsidRPr="00886FBE">
        <w:rPr>
          <w:i w:val="0"/>
        </w:rPr>
        <w:t>Вопросы для самопроверки</w:t>
      </w:r>
    </w:p>
    <w:p w:rsidR="008C509D" w:rsidRPr="00886FBE" w:rsidRDefault="008C509D" w:rsidP="008C509D"/>
    <w:p w:rsidR="008C509D" w:rsidRDefault="008C509D" w:rsidP="008C509D">
      <w:pPr>
        <w:pStyle w:val="3"/>
        <w:widowControl w:val="0"/>
        <w:numPr>
          <w:ilvl w:val="0"/>
          <w:numId w:val="4"/>
        </w:numPr>
      </w:pPr>
      <w:r>
        <w:t>Напишите формулы для расчета величин защитного действия и защитного эффекта.</w:t>
      </w:r>
    </w:p>
    <w:p w:rsidR="008C509D" w:rsidRDefault="008C509D" w:rsidP="008C509D">
      <w:pPr>
        <w:numPr>
          <w:ilvl w:val="0"/>
          <w:numId w:val="4"/>
        </w:numPr>
        <w:autoSpaceDE/>
        <w:autoSpaceDN/>
        <w:adjustRightInd/>
        <w:jc w:val="both"/>
        <w:rPr>
          <w:sz w:val="28"/>
        </w:rPr>
      </w:pPr>
      <w:r>
        <w:rPr>
          <w:sz w:val="28"/>
        </w:rPr>
        <w:t>Какие меры необходимо применять для предупреждения коррозии на стадиях проектирования металлических конструкций?</w:t>
      </w:r>
    </w:p>
    <w:p w:rsidR="008C509D" w:rsidRDefault="008C509D" w:rsidP="008C509D">
      <w:pPr>
        <w:numPr>
          <w:ilvl w:val="0"/>
          <w:numId w:val="4"/>
        </w:numPr>
        <w:autoSpaceDE/>
        <w:autoSpaceDN/>
        <w:adjustRightInd/>
        <w:jc w:val="both"/>
        <w:rPr>
          <w:sz w:val="28"/>
        </w:rPr>
      </w:pPr>
      <w:r>
        <w:rPr>
          <w:sz w:val="28"/>
        </w:rPr>
        <w:t>Какие методы защиты от коррозии связаны с воздействием на коррозионную среду?</w:t>
      </w:r>
    </w:p>
    <w:p w:rsidR="008C509D" w:rsidRDefault="008C509D" w:rsidP="008C509D">
      <w:pPr>
        <w:numPr>
          <w:ilvl w:val="0"/>
          <w:numId w:val="4"/>
        </w:numPr>
        <w:autoSpaceDE/>
        <w:autoSpaceDN/>
        <w:adjustRightInd/>
        <w:jc w:val="both"/>
        <w:rPr>
          <w:sz w:val="28"/>
        </w:rPr>
      </w:pPr>
      <w:r>
        <w:rPr>
          <w:sz w:val="28"/>
        </w:rPr>
        <w:t>Каков принцип классификации методов защиты металлов от коррозии?</w:t>
      </w:r>
    </w:p>
    <w:p w:rsidR="008C509D" w:rsidRDefault="008C509D" w:rsidP="008C509D">
      <w:pPr>
        <w:numPr>
          <w:ilvl w:val="0"/>
          <w:numId w:val="4"/>
        </w:numPr>
        <w:autoSpaceDE/>
        <w:autoSpaceDN/>
        <w:adjustRightInd/>
        <w:jc w:val="both"/>
        <w:rPr>
          <w:sz w:val="28"/>
        </w:rPr>
      </w:pPr>
      <w:r>
        <w:rPr>
          <w:sz w:val="28"/>
        </w:rPr>
        <w:t>Какие методы защиты от коррозии связаны с воздействием на корродирующий металл и на границу раздела металл- коррозионная среда?</w:t>
      </w:r>
    </w:p>
    <w:p w:rsidR="008C509D" w:rsidRDefault="008C509D" w:rsidP="008C509D">
      <w:pPr>
        <w:ind w:left="360"/>
        <w:jc w:val="both"/>
        <w:rPr>
          <w:sz w:val="28"/>
        </w:rPr>
      </w:pPr>
    </w:p>
    <w:p w:rsidR="008C509D" w:rsidRDefault="008C509D" w:rsidP="008C509D">
      <w:pPr>
        <w:numPr>
          <w:ilvl w:val="1"/>
          <w:numId w:val="1"/>
        </w:numPr>
        <w:autoSpaceDE/>
        <w:autoSpaceDN/>
        <w:adjustRightInd/>
        <w:jc w:val="center"/>
        <w:rPr>
          <w:b/>
          <w:bCs/>
          <w:iCs/>
          <w:sz w:val="28"/>
        </w:rPr>
      </w:pPr>
      <w:r w:rsidRPr="00886FBE">
        <w:rPr>
          <w:b/>
          <w:bCs/>
          <w:iCs/>
          <w:sz w:val="28"/>
        </w:rPr>
        <w:t>Обработка коррозионной среды</w:t>
      </w:r>
    </w:p>
    <w:p w:rsidR="008C509D" w:rsidRPr="00886FBE" w:rsidRDefault="008C509D" w:rsidP="008C509D">
      <w:pPr>
        <w:ind w:left="360"/>
        <w:rPr>
          <w:b/>
          <w:bCs/>
          <w:iCs/>
          <w:sz w:val="28"/>
        </w:rPr>
      </w:pPr>
    </w:p>
    <w:p w:rsidR="008C509D" w:rsidRDefault="008C509D" w:rsidP="008C509D">
      <w:pPr>
        <w:pStyle w:val="21"/>
        <w:widowControl w:val="0"/>
      </w:pPr>
      <w:proofErr w:type="spellStart"/>
      <w:r>
        <w:t>Обескислороживание</w:t>
      </w:r>
      <w:proofErr w:type="spellEnd"/>
      <w:r>
        <w:t xml:space="preserve"> водных растворов; реагенты, применяемые для этих целей. Ингибиторы коррозии, их классификация. Механизм ингибирующего действия различных ингибиторов. Области применения катодных, анодных и смешанных ингибиторов коррозии. Летучие ингибиторы. Критическая концентрация ингибиторов.</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pPr>
      <w:r>
        <w:t>При изучении методов обработки коррозионной среды следует запомнить, что, во-первых, эта обработка может быть связана с удалением окислителей из коррозионной среды (например, кислорода), и, во-вторых, с введением в коррозионную среду специальных веществ, замедляющих коррозию и  называемых ингибиторами. Второй путь является наиболее распространенным. В зависимости от  коррозионной среды вводятся различные ингибиторы. Механизм действия ингибиторов также различен: анодные ингибиторы образуют с металлом труднорастворимые соединения, закрывающие поверхность металла; катодные ингибиторы контактно восстанавливаются на поверхности корродирующего металла, сокращая тем самым площадь катодных участков; смешанные ингибиторы образуют адсорбционную пленку на металле, и препятствуют выходу ионов металла в раствор и доступу коррозионной среды к поверхности металла. Следует помнить, что существует критическая концентрация ингибитора, ниже которой ингибитор (например, анодный) может выступать как активный деполяризатор в катодном процессе.</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Вопросы для самопроверки</w:t>
      </w:r>
    </w:p>
    <w:p w:rsidR="008C509D" w:rsidRPr="00886FBE" w:rsidRDefault="008C509D" w:rsidP="008C509D"/>
    <w:p w:rsidR="008C509D" w:rsidRPr="00886FBE" w:rsidRDefault="008C509D" w:rsidP="008C509D">
      <w:pPr>
        <w:numPr>
          <w:ilvl w:val="0"/>
          <w:numId w:val="5"/>
        </w:numPr>
        <w:tabs>
          <w:tab w:val="clear" w:pos="1620"/>
          <w:tab w:val="num" w:pos="540"/>
        </w:tabs>
        <w:autoSpaceDE/>
        <w:autoSpaceDN/>
        <w:adjustRightInd/>
        <w:ind w:left="540" w:hanging="540"/>
        <w:jc w:val="both"/>
        <w:rPr>
          <w:sz w:val="28"/>
        </w:rPr>
      </w:pPr>
      <w:r w:rsidRPr="00886FBE">
        <w:rPr>
          <w:sz w:val="28"/>
        </w:rPr>
        <w:t>По каким признакам классифицируются ингибиторы коррозии?</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 xml:space="preserve">Какие вещества используются в качестве реагентов при </w:t>
      </w:r>
      <w:proofErr w:type="spellStart"/>
      <w:r>
        <w:rPr>
          <w:sz w:val="28"/>
        </w:rPr>
        <w:lastRenderedPageBreak/>
        <w:t>обескислороживании</w:t>
      </w:r>
      <w:proofErr w:type="spellEnd"/>
      <w:r>
        <w:rPr>
          <w:sz w:val="28"/>
        </w:rPr>
        <w:t xml:space="preserve"> водных растворов?</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Каков механизм действия анодных, катодных и смешанных ингибиторов?</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Какие вещества и в каких коррозионных средах используются в качестве анодных, катодных и смешанных ингибиторов?</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Что такое критическая концентрация анодного ингибитора?</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Что такое критическая концентрация смешанного ингибитора?</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Что собой представляет летучие ингибиторы?</w:t>
      </w:r>
    </w:p>
    <w:p w:rsidR="008C509D" w:rsidRDefault="008C509D" w:rsidP="008C509D">
      <w:pPr>
        <w:numPr>
          <w:ilvl w:val="0"/>
          <w:numId w:val="5"/>
        </w:numPr>
        <w:tabs>
          <w:tab w:val="clear" w:pos="1620"/>
          <w:tab w:val="num" w:pos="540"/>
        </w:tabs>
        <w:autoSpaceDE/>
        <w:autoSpaceDN/>
        <w:adjustRightInd/>
        <w:ind w:left="540" w:hanging="540"/>
        <w:jc w:val="both"/>
        <w:rPr>
          <w:sz w:val="28"/>
        </w:rPr>
      </w:pPr>
      <w:r>
        <w:rPr>
          <w:sz w:val="28"/>
        </w:rPr>
        <w:t>Область применения, достоинства и недостатки летучи</w:t>
      </w:r>
      <w:r w:rsidR="00187BBE">
        <w:rPr>
          <w:sz w:val="28"/>
        </w:rPr>
        <w:t>х</w:t>
      </w:r>
      <w:r>
        <w:rPr>
          <w:sz w:val="28"/>
        </w:rPr>
        <w:t xml:space="preserve"> ингибиторов.</w:t>
      </w:r>
    </w:p>
    <w:p w:rsidR="008C509D" w:rsidRDefault="008C509D" w:rsidP="008C509D">
      <w:pPr>
        <w:jc w:val="both"/>
        <w:rPr>
          <w:sz w:val="28"/>
        </w:rPr>
      </w:pPr>
    </w:p>
    <w:p w:rsidR="008C509D" w:rsidRDefault="008C509D" w:rsidP="008C509D">
      <w:pPr>
        <w:numPr>
          <w:ilvl w:val="1"/>
          <w:numId w:val="1"/>
        </w:numPr>
        <w:autoSpaceDE/>
        <w:autoSpaceDN/>
        <w:adjustRightInd/>
        <w:jc w:val="center"/>
        <w:rPr>
          <w:b/>
          <w:bCs/>
          <w:iCs/>
          <w:sz w:val="28"/>
        </w:rPr>
      </w:pPr>
      <w:r w:rsidRPr="00886FBE">
        <w:rPr>
          <w:b/>
          <w:bCs/>
          <w:iCs/>
          <w:sz w:val="28"/>
        </w:rPr>
        <w:t>Методы воздействия на границу раздела металл-коррозионная среда</w:t>
      </w:r>
    </w:p>
    <w:p w:rsidR="008C509D" w:rsidRPr="00886FBE" w:rsidRDefault="008C509D" w:rsidP="008C509D">
      <w:pPr>
        <w:ind w:left="360"/>
        <w:rPr>
          <w:b/>
          <w:bCs/>
          <w:iCs/>
          <w:sz w:val="28"/>
        </w:rPr>
      </w:pPr>
    </w:p>
    <w:p w:rsidR="008C509D" w:rsidRDefault="008C509D" w:rsidP="008C509D">
      <w:pPr>
        <w:pStyle w:val="21"/>
        <w:widowControl w:val="0"/>
      </w:pPr>
      <w:r>
        <w:t>Электрохимическая защита. Механизм катодной защиты. Область применения. Протекторная защита. Механизм протекторной защиты. Материалы, применяемые в качестве протекторов. Области применения протекторной защиты. Анодная защита. Механизм анодной защиты. Области применения.</w:t>
      </w:r>
    </w:p>
    <w:p w:rsidR="008C509D" w:rsidRDefault="008C509D" w:rsidP="008C509D">
      <w:pPr>
        <w:ind w:firstLine="900"/>
        <w:jc w:val="both"/>
        <w:rPr>
          <w:sz w:val="28"/>
        </w:rPr>
      </w:pPr>
      <w:r>
        <w:rPr>
          <w:sz w:val="28"/>
        </w:rPr>
        <w:t xml:space="preserve">Защитные металлические покрытия. Классификация металлических покрытий, механизм защиты. Сравнительная оценка коррозионной стойкости металлических покрытий, полученных различными способами. Оксидные и фосфатные покрытия. Неметаллические покрытия: лакокрасочные, полимерные, </w:t>
      </w:r>
      <w:proofErr w:type="spellStart"/>
      <w:r>
        <w:rPr>
          <w:sz w:val="28"/>
        </w:rPr>
        <w:t>металлполимерные</w:t>
      </w:r>
      <w:proofErr w:type="spellEnd"/>
      <w:r>
        <w:rPr>
          <w:sz w:val="28"/>
        </w:rPr>
        <w:t>, эмалевые, покрытия резиной и каучуком. Коррозионная стойкость неметаллических покрытий.</w:t>
      </w:r>
    </w:p>
    <w:p w:rsidR="008C509D" w:rsidRDefault="008C509D" w:rsidP="008C509D">
      <w:pPr>
        <w:ind w:firstLine="900"/>
        <w:jc w:val="both"/>
        <w:rPr>
          <w:sz w:val="28"/>
        </w:rPr>
      </w:pPr>
    </w:p>
    <w:p w:rsidR="008C509D" w:rsidRDefault="008C509D" w:rsidP="008C509D">
      <w:pPr>
        <w:pStyle w:val="4"/>
        <w:keepNext w:val="0"/>
        <w:widowControl w:val="0"/>
        <w:rPr>
          <w:i w:val="0"/>
        </w:rPr>
      </w:pPr>
      <w:r w:rsidRPr="00886FBE">
        <w:rPr>
          <w:i w:val="0"/>
        </w:rPr>
        <w:t>Методические указания</w:t>
      </w:r>
    </w:p>
    <w:p w:rsidR="008C509D" w:rsidRPr="00886FBE" w:rsidRDefault="008C509D" w:rsidP="008C509D"/>
    <w:p w:rsidR="008C509D" w:rsidRDefault="008C509D" w:rsidP="008C509D">
      <w:pPr>
        <w:ind w:firstLine="900"/>
        <w:jc w:val="both"/>
        <w:rPr>
          <w:sz w:val="28"/>
        </w:rPr>
      </w:pPr>
      <w:r>
        <w:rPr>
          <w:sz w:val="28"/>
        </w:rPr>
        <w:t>При изучении электрохимической защиты след</w:t>
      </w:r>
      <w:r w:rsidR="00187BBE">
        <w:rPr>
          <w:sz w:val="28"/>
        </w:rPr>
        <w:t>у</w:t>
      </w:r>
      <w:r>
        <w:rPr>
          <w:sz w:val="28"/>
        </w:rPr>
        <w:t xml:space="preserve">ет обратить внимание на то, что катодную защиту можно применять в хорошо проводящих, но не сильно агрессивных средах (например, в почвах, речной и морской воде). Анодная защита применяется только для </w:t>
      </w:r>
      <w:proofErr w:type="spellStart"/>
      <w:r>
        <w:rPr>
          <w:sz w:val="28"/>
        </w:rPr>
        <w:t>пассивирующихся</w:t>
      </w:r>
      <w:proofErr w:type="spellEnd"/>
      <w:r>
        <w:rPr>
          <w:sz w:val="28"/>
        </w:rPr>
        <w:t xml:space="preserve"> металлов в сильноагрессивных средах.</w:t>
      </w:r>
    </w:p>
    <w:p w:rsidR="008C509D" w:rsidRDefault="008C509D" w:rsidP="008C509D">
      <w:pPr>
        <w:ind w:firstLine="900"/>
        <w:jc w:val="both"/>
        <w:rPr>
          <w:sz w:val="28"/>
        </w:rPr>
      </w:pPr>
      <w:r>
        <w:rPr>
          <w:sz w:val="28"/>
        </w:rPr>
        <w:t>В качестве протектора при протекторной защите применяются электроотрицательные металлы (цинк, магний и их сплавы).</w:t>
      </w:r>
    </w:p>
    <w:p w:rsidR="008C509D" w:rsidRDefault="008C509D" w:rsidP="008C509D">
      <w:pPr>
        <w:ind w:firstLine="900"/>
        <w:jc w:val="both"/>
        <w:rPr>
          <w:sz w:val="28"/>
        </w:rPr>
      </w:pPr>
      <w:r>
        <w:rPr>
          <w:sz w:val="28"/>
        </w:rPr>
        <w:t xml:space="preserve">При изучении защитных металлических покрытий особое внимание необходимо уделить механизму защиты анодными и катодными покрытиями: анодное покрытие защищает от коррозии и при наличии в нем дефектов, так как оно является более электроотрицательным, чем защищаемый металл; катодное же покрытие защищает от коррозии только при условии </w:t>
      </w:r>
      <w:proofErr w:type="spellStart"/>
      <w:r>
        <w:rPr>
          <w:sz w:val="28"/>
        </w:rPr>
        <w:t>сплошности</w:t>
      </w:r>
      <w:proofErr w:type="spellEnd"/>
      <w:r>
        <w:rPr>
          <w:sz w:val="28"/>
        </w:rPr>
        <w:t xml:space="preserve"> и </w:t>
      </w:r>
      <w:proofErr w:type="spellStart"/>
      <w:r>
        <w:rPr>
          <w:sz w:val="28"/>
        </w:rPr>
        <w:t>беспористости</w:t>
      </w:r>
      <w:proofErr w:type="spellEnd"/>
      <w:r>
        <w:rPr>
          <w:sz w:val="28"/>
        </w:rPr>
        <w:t xml:space="preserve"> покрытия. В случае нарушения покрытия будет разрушаться основной слой металла как наиболее отрицательный. Большое внимание следует делить новым неметаллическим коррозионностойким материалам (полимерным, силикатным, эмалевым и др.).</w:t>
      </w:r>
    </w:p>
    <w:p w:rsidR="008C509D" w:rsidRDefault="008C509D" w:rsidP="008C509D">
      <w:pPr>
        <w:ind w:firstLine="900"/>
        <w:jc w:val="both"/>
        <w:rPr>
          <w:sz w:val="28"/>
        </w:rPr>
      </w:pPr>
    </w:p>
    <w:p w:rsidR="008C509D" w:rsidRDefault="008C509D" w:rsidP="008C509D">
      <w:pPr>
        <w:pStyle w:val="4"/>
        <w:keepNext w:val="0"/>
        <w:widowControl w:val="0"/>
        <w:rPr>
          <w:i w:val="0"/>
        </w:rPr>
      </w:pPr>
      <w:r w:rsidRPr="00886FBE">
        <w:rPr>
          <w:i w:val="0"/>
        </w:rPr>
        <w:t>Вопросы для самопроверки</w:t>
      </w:r>
    </w:p>
    <w:p w:rsidR="008C509D" w:rsidRPr="00886FBE" w:rsidRDefault="008C509D" w:rsidP="008C509D"/>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катодной и протекторной защиты?</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В каких коррозионных средах применяются катодная и протекторная защита?</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Какие металлы используются в качестве протекторной и почему?</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анодной защиты?</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В каких средах и для каких металлов и сплавов применяется анодная защита?</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Что такое радиус действия протектора и от каких факторов зависит эта величина?</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Какие металлические покрытия используются для защиты от атмосферной коррозии?</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защиты от коррозии анодными металлическими покрытиями?</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Каков механизм защиты от коррозии катодными металлическими покрытиями?</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 xml:space="preserve">Дайте сравнительную характеристику </w:t>
      </w:r>
      <w:proofErr w:type="spellStart"/>
      <w:r>
        <w:rPr>
          <w:sz w:val="28"/>
        </w:rPr>
        <w:t>хемостойкости</w:t>
      </w:r>
      <w:proofErr w:type="spellEnd"/>
      <w:r>
        <w:rPr>
          <w:sz w:val="28"/>
        </w:rPr>
        <w:t xml:space="preserve"> лакокрасочным покрытиям.</w:t>
      </w:r>
    </w:p>
    <w:p w:rsidR="008C509D" w:rsidRDefault="008C509D" w:rsidP="008C509D">
      <w:pPr>
        <w:numPr>
          <w:ilvl w:val="0"/>
          <w:numId w:val="6"/>
        </w:numPr>
        <w:tabs>
          <w:tab w:val="clear" w:pos="1080"/>
          <w:tab w:val="num" w:pos="0"/>
          <w:tab w:val="left" w:pos="900"/>
        </w:tabs>
        <w:autoSpaceDE/>
        <w:autoSpaceDN/>
        <w:adjustRightInd/>
        <w:ind w:left="0" w:firstLine="540"/>
        <w:jc w:val="both"/>
        <w:rPr>
          <w:sz w:val="28"/>
        </w:rPr>
      </w:pPr>
      <w:r>
        <w:rPr>
          <w:sz w:val="28"/>
        </w:rPr>
        <w:t>Сравнительная оценка коррозионной стойкости эмалевых покрытий.</w:t>
      </w:r>
    </w:p>
    <w:p w:rsidR="008C509D" w:rsidRDefault="008C509D" w:rsidP="008C509D">
      <w:pPr>
        <w:tabs>
          <w:tab w:val="left" w:pos="900"/>
        </w:tabs>
        <w:jc w:val="both"/>
        <w:rPr>
          <w:sz w:val="28"/>
        </w:rPr>
      </w:pPr>
    </w:p>
    <w:p w:rsidR="008C509D" w:rsidRDefault="008C509D" w:rsidP="008C509D">
      <w:pPr>
        <w:numPr>
          <w:ilvl w:val="1"/>
          <w:numId w:val="1"/>
        </w:numPr>
        <w:tabs>
          <w:tab w:val="left" w:pos="900"/>
        </w:tabs>
        <w:autoSpaceDE/>
        <w:autoSpaceDN/>
        <w:adjustRightInd/>
        <w:jc w:val="center"/>
        <w:rPr>
          <w:b/>
          <w:bCs/>
          <w:iCs/>
          <w:sz w:val="28"/>
        </w:rPr>
      </w:pPr>
      <w:r w:rsidRPr="00886FBE">
        <w:rPr>
          <w:b/>
          <w:bCs/>
          <w:iCs/>
          <w:sz w:val="28"/>
        </w:rPr>
        <w:t>Методы воздействия на корродирующий металл</w:t>
      </w:r>
    </w:p>
    <w:p w:rsidR="008C509D" w:rsidRPr="00886FBE" w:rsidRDefault="008C509D" w:rsidP="008C509D">
      <w:pPr>
        <w:tabs>
          <w:tab w:val="left" w:pos="900"/>
        </w:tabs>
        <w:ind w:left="360"/>
        <w:rPr>
          <w:b/>
          <w:bCs/>
          <w:iCs/>
          <w:sz w:val="28"/>
        </w:rPr>
      </w:pPr>
    </w:p>
    <w:p w:rsidR="008C509D" w:rsidRDefault="008C509D" w:rsidP="008C509D">
      <w:pPr>
        <w:pStyle w:val="21"/>
        <w:widowControl w:val="0"/>
        <w:tabs>
          <w:tab w:val="left" w:pos="900"/>
        </w:tabs>
      </w:pPr>
      <w:r>
        <w:t>Коррозионное покрытие железа и железоуглеродистых сплавов. Влияние состава железо-углеродистых сплавов на их коррозионную стойкость. Влияние состава коррозионной среды на коррозионную стойкость железо-углеродистых сплавов.</w:t>
      </w:r>
    </w:p>
    <w:p w:rsidR="008C509D" w:rsidRDefault="008C509D" w:rsidP="008C509D">
      <w:pPr>
        <w:tabs>
          <w:tab w:val="left" w:pos="900"/>
        </w:tabs>
        <w:ind w:firstLine="900"/>
        <w:jc w:val="both"/>
        <w:rPr>
          <w:sz w:val="28"/>
        </w:rPr>
      </w:pPr>
      <w:r>
        <w:rPr>
          <w:sz w:val="28"/>
        </w:rPr>
        <w:t xml:space="preserve">Низколегированные сплавы, их коррозионная стойкость. Нержавеющие хромистые и хромоникелевые стали. Влияние содержания хрома и никеля на коррозионную стойкость нержавеющих сталей. Маркировка нержавеющих сталей. Ферриты и </w:t>
      </w:r>
      <w:proofErr w:type="spellStart"/>
      <w:r>
        <w:rPr>
          <w:sz w:val="28"/>
        </w:rPr>
        <w:t>суперферриты</w:t>
      </w:r>
      <w:proofErr w:type="spellEnd"/>
      <w:r>
        <w:rPr>
          <w:sz w:val="28"/>
        </w:rPr>
        <w:t>.</w:t>
      </w:r>
    </w:p>
    <w:p w:rsidR="008C509D" w:rsidRDefault="008C509D" w:rsidP="008C509D">
      <w:pPr>
        <w:tabs>
          <w:tab w:val="left" w:pos="900"/>
        </w:tabs>
        <w:ind w:firstLine="900"/>
        <w:jc w:val="both"/>
        <w:rPr>
          <w:sz w:val="28"/>
        </w:rPr>
      </w:pPr>
      <w:r>
        <w:rPr>
          <w:sz w:val="28"/>
        </w:rPr>
        <w:t>Медь и ее сплавы, их коррозионная стойкость. Никель, его сплавы, их коррозионная стойкость. Алюминий, его сплавы, их коррозионная стойкость. Сплавы титана, их коррозионная стойкость. Сложнолегированные сплавы, их коррозионная стойкость.</w:t>
      </w:r>
    </w:p>
    <w:p w:rsidR="008C509D" w:rsidRDefault="008C509D" w:rsidP="008C509D">
      <w:pPr>
        <w:tabs>
          <w:tab w:val="left" w:pos="900"/>
        </w:tabs>
        <w:ind w:firstLine="900"/>
        <w:jc w:val="both"/>
        <w:rPr>
          <w:sz w:val="28"/>
        </w:rPr>
      </w:pPr>
    </w:p>
    <w:p w:rsidR="008C509D" w:rsidRDefault="008C509D" w:rsidP="008C509D">
      <w:pPr>
        <w:pStyle w:val="4"/>
        <w:keepNext w:val="0"/>
        <w:widowControl w:val="0"/>
        <w:tabs>
          <w:tab w:val="left" w:pos="900"/>
        </w:tabs>
        <w:rPr>
          <w:i w:val="0"/>
        </w:rPr>
      </w:pPr>
      <w:r w:rsidRPr="00886FBE">
        <w:rPr>
          <w:i w:val="0"/>
        </w:rPr>
        <w:t>Методические указания</w:t>
      </w:r>
    </w:p>
    <w:p w:rsidR="008C509D" w:rsidRPr="00886FBE" w:rsidRDefault="008C509D" w:rsidP="008C509D"/>
    <w:p w:rsidR="008C509D" w:rsidRDefault="008C509D" w:rsidP="008C509D">
      <w:pPr>
        <w:pStyle w:val="21"/>
        <w:widowControl w:val="0"/>
        <w:tabs>
          <w:tab w:val="left" w:pos="900"/>
        </w:tabs>
      </w:pPr>
      <w:r>
        <w:t xml:space="preserve">При изучении методов защиты от коррозии, связанных с воздействием на </w:t>
      </w:r>
      <w:r w:rsidR="00187BBE">
        <w:t>корродирующий</w:t>
      </w:r>
      <w:r>
        <w:t xml:space="preserve"> металл, следует четко отметить, что основные конструкционные металлы (чугун и сталь) являются коррозионностойкими только лишь благодаря легирующим элементам – хрому, никелю, алюминию, кремнию, титану и др. Наиболее коррозионностойкими являются нержавеющие стали: хромистые и хромоникелевые, а также с добавками других легирующих элементов. Причем, для повышения коррозионной стойкости легированная сталь должна </w:t>
      </w:r>
      <w:r>
        <w:lastRenderedPageBreak/>
        <w:t>иметь минимальное содержание углерода. Наряду с традиционными конструкционными материалами широко используются новые металлы и сплавы.</w:t>
      </w:r>
    </w:p>
    <w:p w:rsidR="008C509D" w:rsidRDefault="008C509D" w:rsidP="008C509D">
      <w:pPr>
        <w:pStyle w:val="21"/>
        <w:widowControl w:val="0"/>
        <w:tabs>
          <w:tab w:val="left" w:pos="900"/>
        </w:tabs>
      </w:pPr>
    </w:p>
    <w:p w:rsidR="008C509D" w:rsidRDefault="008C509D" w:rsidP="008C509D">
      <w:pPr>
        <w:pStyle w:val="4"/>
        <w:keepNext w:val="0"/>
        <w:widowControl w:val="0"/>
        <w:tabs>
          <w:tab w:val="left" w:pos="900"/>
        </w:tabs>
        <w:rPr>
          <w:i w:val="0"/>
        </w:rPr>
      </w:pPr>
      <w:proofErr w:type="spellStart"/>
      <w:r w:rsidRPr="00886FBE">
        <w:rPr>
          <w:i w:val="0"/>
          <w:lang w:val="en-US"/>
        </w:rPr>
        <w:t>Вопросы</w:t>
      </w:r>
      <w:proofErr w:type="spellEnd"/>
      <w:r w:rsidRPr="00886FBE">
        <w:rPr>
          <w:i w:val="0"/>
          <w:lang w:val="en-US"/>
        </w:rPr>
        <w:t xml:space="preserve"> </w:t>
      </w:r>
      <w:proofErr w:type="spellStart"/>
      <w:r w:rsidRPr="00886FBE">
        <w:rPr>
          <w:i w:val="0"/>
          <w:lang w:val="en-US"/>
        </w:rPr>
        <w:t>для</w:t>
      </w:r>
      <w:proofErr w:type="spellEnd"/>
      <w:r w:rsidRPr="00886FBE">
        <w:rPr>
          <w:i w:val="0"/>
          <w:lang w:val="en-US"/>
        </w:rPr>
        <w:t xml:space="preserve"> </w:t>
      </w:r>
      <w:proofErr w:type="spellStart"/>
      <w:r w:rsidRPr="00886FBE">
        <w:rPr>
          <w:i w:val="0"/>
          <w:lang w:val="en-US"/>
        </w:rPr>
        <w:t>самопроверки</w:t>
      </w:r>
      <w:proofErr w:type="spellEnd"/>
    </w:p>
    <w:p w:rsidR="008C509D" w:rsidRPr="00886FBE" w:rsidRDefault="008C509D" w:rsidP="008C509D"/>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Приведите характеристики коррозионной стойкости хромистых, никелевых и кремнистых чугунов.</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Какие примеси в составе железоуглеродистых сплавов и каким образом влияют на коррозионную стойкость?</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Как влияют кислоты-окислители и кислоты-</w:t>
      </w:r>
      <w:proofErr w:type="spellStart"/>
      <w:r>
        <w:rPr>
          <w:sz w:val="28"/>
        </w:rPr>
        <w:t>неокислители</w:t>
      </w:r>
      <w:proofErr w:type="spellEnd"/>
      <w:r>
        <w:rPr>
          <w:sz w:val="28"/>
        </w:rPr>
        <w:t xml:space="preserve"> на коррозионную стойкость железоуглеродистых сплавов?</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Что собой представляют нержавеющие стали?</w:t>
      </w:r>
    </w:p>
    <w:p w:rsidR="008C509D" w:rsidRDefault="008C509D" w:rsidP="008C509D">
      <w:pPr>
        <w:numPr>
          <w:ilvl w:val="0"/>
          <w:numId w:val="7"/>
        </w:numPr>
        <w:tabs>
          <w:tab w:val="clear" w:pos="1620"/>
          <w:tab w:val="left" w:pos="0"/>
        </w:tabs>
        <w:autoSpaceDE/>
        <w:autoSpaceDN/>
        <w:adjustRightInd/>
        <w:ind w:left="540" w:hanging="540"/>
        <w:jc w:val="both"/>
        <w:rPr>
          <w:sz w:val="28"/>
        </w:rPr>
      </w:pPr>
      <w:r>
        <w:rPr>
          <w:sz w:val="28"/>
        </w:rPr>
        <w:t>Как влияют содержание хрома на жаростойкость сталей?</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Что собой представляет латуни и бронзы?</w:t>
      </w:r>
    </w:p>
    <w:p w:rsidR="008C509D" w:rsidRDefault="008C509D" w:rsidP="008C509D">
      <w:pPr>
        <w:numPr>
          <w:ilvl w:val="0"/>
          <w:numId w:val="7"/>
        </w:numPr>
        <w:tabs>
          <w:tab w:val="clear" w:pos="1620"/>
          <w:tab w:val="num" w:pos="0"/>
        </w:tabs>
        <w:autoSpaceDE/>
        <w:autoSpaceDN/>
        <w:adjustRightInd/>
        <w:ind w:left="540" w:hanging="540"/>
        <w:jc w:val="both"/>
        <w:rPr>
          <w:sz w:val="28"/>
        </w:rPr>
      </w:pPr>
      <w:r>
        <w:rPr>
          <w:sz w:val="28"/>
        </w:rPr>
        <w:t>Дайте характеристику коррозионной стойкости титана и его сплавов.</w:t>
      </w:r>
    </w:p>
    <w:p w:rsidR="008C509D" w:rsidRDefault="008C509D" w:rsidP="008C509D">
      <w:pPr>
        <w:jc w:val="both"/>
        <w:rPr>
          <w:sz w:val="28"/>
        </w:rPr>
      </w:pPr>
    </w:p>
    <w:p w:rsidR="008C509D" w:rsidRDefault="008C509D" w:rsidP="008C509D">
      <w:pPr>
        <w:numPr>
          <w:ilvl w:val="0"/>
          <w:numId w:val="1"/>
        </w:numPr>
        <w:autoSpaceDE/>
        <w:autoSpaceDN/>
        <w:adjustRightInd/>
        <w:jc w:val="center"/>
        <w:rPr>
          <w:b/>
          <w:bCs/>
          <w:sz w:val="28"/>
        </w:rPr>
      </w:pPr>
      <w:r>
        <w:rPr>
          <w:b/>
          <w:bCs/>
          <w:sz w:val="28"/>
        </w:rPr>
        <w:t>Экологические проблемы коррозии и защиты металлов</w:t>
      </w:r>
    </w:p>
    <w:p w:rsidR="008C509D" w:rsidRDefault="008C509D" w:rsidP="008C509D">
      <w:pPr>
        <w:ind w:left="360"/>
        <w:rPr>
          <w:b/>
          <w:bCs/>
          <w:sz w:val="28"/>
        </w:rPr>
      </w:pPr>
    </w:p>
    <w:p w:rsidR="008C509D" w:rsidRDefault="008C509D" w:rsidP="008C509D">
      <w:pPr>
        <w:pStyle w:val="21"/>
        <w:widowControl w:val="0"/>
      </w:pPr>
      <w:r>
        <w:t>Общность коррозионных и экологических проблем. Экологические последствия, вызванные коррозией и применением современных методов защиты.</w:t>
      </w:r>
    </w:p>
    <w:p w:rsidR="008C509D" w:rsidRDefault="008C509D" w:rsidP="008C509D">
      <w:pPr>
        <w:pStyle w:val="21"/>
        <w:widowControl w:val="0"/>
      </w:pPr>
    </w:p>
    <w:p w:rsidR="008C509D" w:rsidRDefault="008C509D" w:rsidP="008C509D">
      <w:pPr>
        <w:pStyle w:val="4"/>
        <w:keepNext w:val="0"/>
        <w:widowControl w:val="0"/>
        <w:rPr>
          <w:i w:val="0"/>
        </w:rPr>
      </w:pPr>
      <w:r w:rsidRPr="00886FBE">
        <w:rPr>
          <w:i w:val="0"/>
        </w:rPr>
        <w:t>Контрольные задания</w:t>
      </w:r>
    </w:p>
    <w:p w:rsidR="008C509D" w:rsidRPr="00886FBE" w:rsidRDefault="008C509D" w:rsidP="008C509D"/>
    <w:p w:rsidR="008C509D" w:rsidRDefault="008C509D" w:rsidP="008C509D">
      <w:pPr>
        <w:pStyle w:val="21"/>
        <w:widowControl w:val="0"/>
      </w:pPr>
      <w:r>
        <w:t>По курсу «Коррозия и защита металлов» студент выполняет 1 контрольное задание, в которое входят следующие вопросы:</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теоретические основы химической и электрохимической коррозии металлов;</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методы защиты от коррозии;</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методы исследования коррозионных процессов;</w:t>
      </w:r>
    </w:p>
    <w:p w:rsidR="008C509D" w:rsidRDefault="008C509D" w:rsidP="008C509D">
      <w:pPr>
        <w:numPr>
          <w:ilvl w:val="1"/>
          <w:numId w:val="7"/>
        </w:numPr>
        <w:tabs>
          <w:tab w:val="clear" w:pos="3090"/>
          <w:tab w:val="num" w:pos="540"/>
        </w:tabs>
        <w:autoSpaceDE/>
        <w:autoSpaceDN/>
        <w:adjustRightInd/>
        <w:ind w:left="540" w:hanging="540"/>
        <w:jc w:val="both"/>
        <w:rPr>
          <w:sz w:val="28"/>
        </w:rPr>
      </w:pPr>
      <w:r>
        <w:rPr>
          <w:sz w:val="28"/>
        </w:rPr>
        <w:t>задачи.</w:t>
      </w:r>
    </w:p>
    <w:p w:rsidR="008C509D" w:rsidRDefault="008C509D" w:rsidP="008C509D">
      <w:pPr>
        <w:pStyle w:val="21"/>
        <w:widowControl w:val="0"/>
      </w:pPr>
      <w:r>
        <w:t>При выполнении теоретической части контрольной работы необходимо ознакомиться с литературой по данному вопросу, а затем кратко и четко изложить материал. Совершенно недопустимо составление ответов переписыванием из книги готовых разделов! Ответы на все задания, по возможности, сопровождать графическими материалами, выписками из справочников, таблиц и т.д. К задачам необходимо дать полный ход решения с промежуточными числовыми расчетами.</w:t>
      </w:r>
    </w:p>
    <w:p w:rsidR="008C509D" w:rsidRDefault="008C509D" w:rsidP="008C509D">
      <w:pPr>
        <w:ind w:firstLine="900"/>
        <w:jc w:val="both"/>
        <w:rPr>
          <w:sz w:val="28"/>
        </w:rPr>
      </w:pPr>
      <w:r>
        <w:rPr>
          <w:sz w:val="28"/>
        </w:rPr>
        <w:t>Контрольная работа должна быть выполнена с оставлением полей для замечаний преподавателя.</w:t>
      </w:r>
    </w:p>
    <w:p w:rsidR="008C509D" w:rsidRDefault="008C509D" w:rsidP="008C509D">
      <w:pPr>
        <w:ind w:firstLine="900"/>
        <w:jc w:val="both"/>
        <w:rPr>
          <w:sz w:val="28"/>
        </w:rPr>
      </w:pPr>
      <w:r>
        <w:rPr>
          <w:sz w:val="28"/>
        </w:rPr>
        <w:t>В конце работы следует список литературы, указать дату выполнения работы и расписаться. На титульном листе указываются: дисциплина, по которой выполняется контрольная работа, ее номер, фамилия и инициалы студента, его личный номер, номер специальности, домашний адрес.</w:t>
      </w:r>
    </w:p>
    <w:p w:rsidR="008C509D" w:rsidRPr="001F1B7B" w:rsidRDefault="008C509D" w:rsidP="001F1B7B">
      <w:pPr>
        <w:ind w:firstLine="709"/>
        <w:jc w:val="both"/>
        <w:rPr>
          <w:b/>
          <w:sz w:val="28"/>
        </w:rPr>
      </w:pPr>
      <w:r w:rsidRPr="001F1B7B">
        <w:rPr>
          <w:b/>
          <w:sz w:val="28"/>
        </w:rPr>
        <w:lastRenderedPageBreak/>
        <w:t>Контрольная работа выполняется по вариантам, соответствующим последней цифре шифра студента.</w:t>
      </w:r>
    </w:p>
    <w:p w:rsidR="008C509D" w:rsidRDefault="008C509D" w:rsidP="008C509D">
      <w:pPr>
        <w:ind w:firstLine="900"/>
        <w:jc w:val="both"/>
        <w:rPr>
          <w:sz w:val="28"/>
        </w:rPr>
      </w:pPr>
    </w:p>
    <w:p w:rsidR="001F1B7B" w:rsidRPr="0027267D" w:rsidRDefault="001F1B7B" w:rsidP="001F1B7B">
      <w:pPr>
        <w:ind w:firstLine="900"/>
        <w:jc w:val="center"/>
        <w:rPr>
          <w:b/>
          <w:sz w:val="28"/>
          <w:szCs w:val="28"/>
        </w:rPr>
      </w:pPr>
    </w:p>
    <w:p w:rsidR="001F1B7B" w:rsidRPr="00107B67" w:rsidRDefault="001F1B7B" w:rsidP="001F1B7B">
      <w:pPr>
        <w:ind w:firstLine="900"/>
        <w:jc w:val="center"/>
        <w:rPr>
          <w:b/>
          <w:sz w:val="28"/>
          <w:szCs w:val="28"/>
        </w:rPr>
      </w:pPr>
    </w:p>
    <w:p w:rsidR="006C470D" w:rsidRPr="00107B67" w:rsidRDefault="006C470D" w:rsidP="006C470D">
      <w:pPr>
        <w:ind w:firstLine="900"/>
        <w:jc w:val="center"/>
        <w:rPr>
          <w:b/>
          <w:sz w:val="28"/>
          <w:szCs w:val="28"/>
        </w:rPr>
      </w:pPr>
      <w:r>
        <w:rPr>
          <w:b/>
          <w:sz w:val="28"/>
          <w:szCs w:val="28"/>
        </w:rPr>
        <w:t xml:space="preserve">Контрольные работы </w:t>
      </w:r>
    </w:p>
    <w:p w:rsidR="006C470D" w:rsidRPr="00107B67" w:rsidRDefault="006C470D" w:rsidP="006C470D">
      <w:pPr>
        <w:ind w:firstLine="900"/>
        <w:jc w:val="center"/>
        <w:rPr>
          <w:b/>
          <w:sz w:val="28"/>
          <w:szCs w:val="28"/>
        </w:rPr>
      </w:pPr>
    </w:p>
    <w:p w:rsidR="006C470D" w:rsidRPr="00107B67" w:rsidRDefault="006C470D" w:rsidP="006C470D">
      <w:pPr>
        <w:ind w:firstLine="900"/>
        <w:jc w:val="center"/>
        <w:rPr>
          <w:b/>
          <w:sz w:val="28"/>
          <w:szCs w:val="28"/>
        </w:rPr>
      </w:pPr>
      <w:r w:rsidRPr="00107B67">
        <w:rPr>
          <w:b/>
          <w:sz w:val="28"/>
          <w:szCs w:val="28"/>
        </w:rPr>
        <w:t>Вариант 1</w:t>
      </w:r>
    </w:p>
    <w:p w:rsidR="006C470D" w:rsidRPr="00107B67" w:rsidRDefault="006C470D" w:rsidP="006C470D">
      <w:pPr>
        <w:tabs>
          <w:tab w:val="left" w:pos="5535"/>
        </w:tabs>
        <w:ind w:firstLine="900"/>
        <w:rPr>
          <w:b/>
          <w:sz w:val="28"/>
          <w:szCs w:val="28"/>
        </w:rPr>
      </w:pPr>
      <w:r>
        <w:rPr>
          <w:b/>
          <w:sz w:val="28"/>
          <w:szCs w:val="28"/>
        </w:rPr>
        <w:tab/>
      </w:r>
    </w:p>
    <w:p w:rsidR="006C470D" w:rsidRPr="00DC570B"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Экономический и экологический ас</w:t>
      </w:r>
      <w:r>
        <w:rPr>
          <w:sz w:val="28"/>
          <w:szCs w:val="28"/>
          <w:lang w:val="ru-RU"/>
        </w:rPr>
        <w:t>пекты коррозии и защиты мет</w:t>
      </w:r>
      <w:r w:rsidR="00B93E8C">
        <w:rPr>
          <w:sz w:val="28"/>
          <w:szCs w:val="28"/>
          <w:lang w:val="ru-RU"/>
        </w:rPr>
        <w:t>аллов</w:t>
      </w:r>
    </w:p>
    <w:p w:rsidR="006C470D" w:rsidRPr="00DC570B"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Механизм электрохимической коррозии. Отличие химиче</w:t>
      </w:r>
      <w:r>
        <w:rPr>
          <w:sz w:val="28"/>
          <w:szCs w:val="28"/>
          <w:lang w:val="ru-RU"/>
        </w:rPr>
        <w:t>ской и электрохимической коррозии.</w:t>
      </w:r>
    </w:p>
    <w:p w:rsidR="006C470D" w:rsidRPr="00107B67"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Жаростойкое легирование как метод защиты металлов от газовой коррозии. Принципы жаростойкого легирования.</w:t>
      </w:r>
    </w:p>
    <w:p w:rsidR="006C470D" w:rsidRPr="00107B67"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Объемный метод исследования коррозии. Расчет объемного показателя коррозии.</w:t>
      </w:r>
    </w:p>
    <w:p w:rsidR="006C470D" w:rsidRPr="00925A53" w:rsidRDefault="006C470D" w:rsidP="006C470D">
      <w:pPr>
        <w:pStyle w:val="a7"/>
        <w:widowControl w:val="0"/>
        <w:numPr>
          <w:ilvl w:val="1"/>
          <w:numId w:val="4"/>
        </w:numPr>
        <w:tabs>
          <w:tab w:val="clear" w:pos="1440"/>
          <w:tab w:val="num" w:pos="-1418"/>
        </w:tabs>
        <w:ind w:left="0" w:firstLine="0"/>
        <w:jc w:val="both"/>
        <w:rPr>
          <w:sz w:val="28"/>
          <w:szCs w:val="28"/>
          <w:lang w:val="ru-RU"/>
        </w:rPr>
      </w:pPr>
      <w:r w:rsidRPr="00107B67">
        <w:rPr>
          <w:sz w:val="28"/>
          <w:szCs w:val="28"/>
          <w:lang w:val="ru-RU"/>
        </w:rPr>
        <w:t>Задача. Лабораторные коррозионные испытания сплава в промышленной атмосфере дали следующие результаты: потеря массы за сутки испытаний  составила 40 г/м</w:t>
      </w:r>
      <w:proofErr w:type="gramStart"/>
      <w:r w:rsidRPr="00107B67">
        <w:rPr>
          <w:sz w:val="28"/>
          <w:szCs w:val="28"/>
          <w:vertAlign w:val="superscript"/>
          <w:lang w:val="ru-RU"/>
        </w:rPr>
        <w:t>2</w:t>
      </w:r>
      <w:proofErr w:type="gramEnd"/>
      <w:r w:rsidRPr="00107B67">
        <w:rPr>
          <w:sz w:val="28"/>
          <w:szCs w:val="28"/>
          <w:lang w:val="ru-RU"/>
        </w:rPr>
        <w:t xml:space="preserve">, </w:t>
      </w:r>
      <w:proofErr w:type="spellStart"/>
      <w:r w:rsidRPr="00107B67">
        <w:rPr>
          <w:sz w:val="28"/>
          <w:szCs w:val="28"/>
          <w:lang w:val="ru-RU"/>
        </w:rPr>
        <w:t>питтинговый</w:t>
      </w:r>
      <w:proofErr w:type="spellEnd"/>
      <w:r w:rsidRPr="00107B67">
        <w:rPr>
          <w:sz w:val="28"/>
          <w:szCs w:val="28"/>
          <w:lang w:val="ru-RU"/>
        </w:rPr>
        <w:t xml:space="preserve"> фактор – 1. Плотность материала </w:t>
      </w:r>
      <w:r>
        <w:rPr>
          <w:sz w:val="28"/>
          <w:szCs w:val="28"/>
          <w:lang w:val="ru-RU"/>
        </w:rPr>
        <w:t xml:space="preserve">– </w:t>
      </w:r>
      <w:r w:rsidRPr="00107B67">
        <w:rPr>
          <w:sz w:val="28"/>
          <w:szCs w:val="28"/>
          <w:lang w:val="ru-RU"/>
        </w:rPr>
        <w:t>2700 кг/м</w:t>
      </w:r>
      <w:r w:rsidRPr="00107B67">
        <w:rPr>
          <w:sz w:val="28"/>
          <w:szCs w:val="28"/>
          <w:vertAlign w:val="superscript"/>
          <w:lang w:val="ru-RU"/>
        </w:rPr>
        <w:t>3</w:t>
      </w:r>
      <w:r w:rsidRPr="00107B67">
        <w:rPr>
          <w:sz w:val="28"/>
          <w:szCs w:val="28"/>
          <w:lang w:val="ru-RU"/>
        </w:rPr>
        <w:t xml:space="preserve">. Рассчитать </w:t>
      </w:r>
      <w:proofErr w:type="gramStart"/>
      <w:r w:rsidRPr="00107B67">
        <w:rPr>
          <w:sz w:val="28"/>
          <w:szCs w:val="28"/>
          <w:lang w:val="ru-RU"/>
        </w:rPr>
        <w:t>максимальное</w:t>
      </w:r>
      <w:proofErr w:type="gramEnd"/>
      <w:r w:rsidRPr="00107B67">
        <w:rPr>
          <w:sz w:val="28"/>
          <w:szCs w:val="28"/>
          <w:lang w:val="ru-RU"/>
        </w:rPr>
        <w:t xml:space="preserve"> </w:t>
      </w:r>
      <w:proofErr w:type="spellStart"/>
      <w:r w:rsidRPr="00107B67">
        <w:rPr>
          <w:sz w:val="28"/>
          <w:szCs w:val="28"/>
          <w:lang w:val="ru-RU"/>
        </w:rPr>
        <w:t>утоньшение</w:t>
      </w:r>
      <w:proofErr w:type="spellEnd"/>
      <w:r w:rsidRPr="00107B67">
        <w:rPr>
          <w:sz w:val="28"/>
          <w:szCs w:val="28"/>
          <w:lang w:val="ru-RU"/>
        </w:rPr>
        <w:t xml:space="preserve"> в мм после годичных испытаний.</w:t>
      </w:r>
      <w:r w:rsidRPr="00925A53">
        <w:rPr>
          <w:sz w:val="28"/>
          <w:szCs w:val="28"/>
          <w:lang w:val="ru-RU"/>
        </w:rPr>
        <w:t xml:space="preserve"> </w:t>
      </w:r>
    </w:p>
    <w:p w:rsidR="006C470D" w:rsidRDefault="006C470D" w:rsidP="006C470D">
      <w:pPr>
        <w:pStyle w:val="a7"/>
        <w:numPr>
          <w:ilvl w:val="1"/>
          <w:numId w:val="4"/>
        </w:numPr>
        <w:tabs>
          <w:tab w:val="clear" w:pos="1440"/>
          <w:tab w:val="num" w:pos="0"/>
          <w:tab w:val="center" w:pos="709"/>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пленки карбидов на железе и хроме (</w:t>
      </w:r>
      <w:r w:rsidRPr="00107B67">
        <w:rPr>
          <w:sz w:val="28"/>
          <w:szCs w:val="28"/>
        </w:rPr>
        <w:t>Fe</w:t>
      </w:r>
      <w:r w:rsidRPr="00107B67">
        <w:rPr>
          <w:sz w:val="28"/>
          <w:szCs w:val="28"/>
          <w:vertAlign w:val="subscript"/>
          <w:lang w:val="ru-RU"/>
        </w:rPr>
        <w:t>3</w:t>
      </w:r>
      <w:r w:rsidRPr="00107B67">
        <w:rPr>
          <w:sz w:val="28"/>
          <w:szCs w:val="28"/>
        </w:rPr>
        <w:t>C</w:t>
      </w:r>
      <w:r w:rsidRPr="00107B67">
        <w:rPr>
          <w:sz w:val="28"/>
          <w:szCs w:val="28"/>
          <w:lang w:val="ru-RU"/>
        </w:rPr>
        <w:t xml:space="preserve">, </w:t>
      </w:r>
      <w:r w:rsidRPr="00107B67">
        <w:rPr>
          <w:sz w:val="28"/>
          <w:szCs w:val="28"/>
        </w:rPr>
        <w:t>Cr</w:t>
      </w:r>
      <w:r w:rsidRPr="00107B67">
        <w:rPr>
          <w:sz w:val="28"/>
          <w:szCs w:val="28"/>
          <w:vertAlign w:val="subscript"/>
          <w:lang w:val="ru-RU"/>
        </w:rPr>
        <w:t>3</w:t>
      </w:r>
      <w:r w:rsidRPr="00107B67">
        <w:rPr>
          <w:sz w:val="28"/>
          <w:szCs w:val="28"/>
        </w:rPr>
        <w:t>C</w:t>
      </w:r>
      <w:r w:rsidRPr="00107B67">
        <w:rPr>
          <w:sz w:val="28"/>
          <w:szCs w:val="28"/>
          <w:vertAlign w:val="subscript"/>
          <w:lang w:val="ru-RU"/>
        </w:rPr>
        <w:t>2</w:t>
      </w:r>
      <w:r w:rsidRPr="00107B67">
        <w:rPr>
          <w:sz w:val="28"/>
          <w:szCs w:val="28"/>
          <w:lang w:val="ru-RU"/>
        </w:rPr>
        <w:t xml:space="preserve">). Плотность хрома </w:t>
      </w:r>
      <w:proofErr w:type="spellStart"/>
      <w:r w:rsidRPr="00107B67">
        <w:rPr>
          <w:sz w:val="28"/>
          <w:szCs w:val="28"/>
        </w:rPr>
        <w:t>d</w:t>
      </w:r>
      <w:r w:rsidRPr="00107B67">
        <w:rPr>
          <w:sz w:val="28"/>
          <w:szCs w:val="28"/>
          <w:vertAlign w:val="subscript"/>
        </w:rPr>
        <w:t>Cr</w:t>
      </w:r>
      <w:proofErr w:type="spellEnd"/>
      <w:r w:rsidRPr="00107B67">
        <w:rPr>
          <w:sz w:val="28"/>
          <w:szCs w:val="28"/>
          <w:lang w:val="ru-RU"/>
        </w:rPr>
        <w:t xml:space="preserve"> =7,16 г/см</w:t>
      </w:r>
      <w:r w:rsidRPr="00107B67">
        <w:rPr>
          <w:sz w:val="28"/>
          <w:szCs w:val="28"/>
          <w:vertAlign w:val="superscript"/>
          <w:lang w:val="ru-RU"/>
        </w:rPr>
        <w:t>3</w:t>
      </w:r>
      <w:r w:rsidRPr="00107B67">
        <w:rPr>
          <w:sz w:val="28"/>
          <w:szCs w:val="28"/>
          <w:lang w:val="ru-RU"/>
        </w:rPr>
        <w:t xml:space="preserve">; плотность карбида хрома </w:t>
      </w:r>
      <w:r w:rsidRPr="00107B67">
        <w:rPr>
          <w:sz w:val="28"/>
          <w:szCs w:val="28"/>
        </w:rPr>
        <w:t>d</w:t>
      </w:r>
      <w:r w:rsidRPr="00107B67">
        <w:rPr>
          <w:sz w:val="28"/>
          <w:szCs w:val="28"/>
          <w:lang w:val="ru-RU"/>
        </w:rPr>
        <w:t xml:space="preserve"> (</w:t>
      </w:r>
      <w:r w:rsidRPr="00107B67">
        <w:rPr>
          <w:sz w:val="28"/>
          <w:szCs w:val="28"/>
        </w:rPr>
        <w:t>Cr</w:t>
      </w:r>
      <w:r w:rsidRPr="00107B67">
        <w:rPr>
          <w:sz w:val="28"/>
          <w:szCs w:val="28"/>
          <w:vertAlign w:val="subscript"/>
          <w:lang w:val="ru-RU"/>
        </w:rPr>
        <w:t>3</w:t>
      </w:r>
      <w:r w:rsidRPr="00107B67">
        <w:rPr>
          <w:sz w:val="28"/>
          <w:szCs w:val="28"/>
        </w:rPr>
        <w:t>C</w:t>
      </w:r>
      <w:r w:rsidRPr="00107B67">
        <w:rPr>
          <w:sz w:val="28"/>
          <w:szCs w:val="28"/>
          <w:vertAlign w:val="subscript"/>
          <w:lang w:val="ru-RU"/>
        </w:rPr>
        <w:t>2</w:t>
      </w:r>
      <w:r w:rsidRPr="00107B67">
        <w:rPr>
          <w:sz w:val="28"/>
          <w:szCs w:val="28"/>
          <w:lang w:val="ru-RU"/>
        </w:rPr>
        <w:t>) = 6,68 г/см</w:t>
      </w:r>
      <w:r w:rsidRPr="00107B67">
        <w:rPr>
          <w:sz w:val="28"/>
          <w:szCs w:val="28"/>
          <w:vertAlign w:val="superscript"/>
          <w:lang w:val="ru-RU"/>
        </w:rPr>
        <w:t>3</w:t>
      </w:r>
      <w:r>
        <w:rPr>
          <w:sz w:val="28"/>
          <w:szCs w:val="28"/>
          <w:lang w:val="ru-RU"/>
        </w:rPr>
        <w:t xml:space="preserve">; плотность железа </w:t>
      </w:r>
      <w:proofErr w:type="spellStart"/>
      <w:r w:rsidRPr="00107B67">
        <w:rPr>
          <w:sz w:val="28"/>
          <w:szCs w:val="28"/>
        </w:rPr>
        <w:t>d</w:t>
      </w:r>
      <w:r w:rsidRPr="00107B67">
        <w:rPr>
          <w:sz w:val="28"/>
          <w:szCs w:val="28"/>
          <w:vertAlign w:val="subscript"/>
        </w:rPr>
        <w:t>Fe</w:t>
      </w:r>
      <w:proofErr w:type="spellEnd"/>
      <w:r w:rsidRPr="00107B67">
        <w:rPr>
          <w:sz w:val="28"/>
          <w:szCs w:val="28"/>
          <w:lang w:val="ru-RU"/>
        </w:rPr>
        <w:t xml:space="preserve"> = 7,86 г/см</w:t>
      </w:r>
      <w:r w:rsidRPr="00107B67">
        <w:rPr>
          <w:sz w:val="28"/>
          <w:szCs w:val="28"/>
          <w:vertAlign w:val="superscript"/>
          <w:lang w:val="ru-RU"/>
        </w:rPr>
        <w:t>3</w:t>
      </w:r>
      <w:r w:rsidRPr="00107B67">
        <w:rPr>
          <w:sz w:val="28"/>
          <w:szCs w:val="28"/>
          <w:lang w:val="ru-RU"/>
        </w:rPr>
        <w:t xml:space="preserve">; плотность карбида железа </w:t>
      </w:r>
      <w:r w:rsidRPr="00107B67">
        <w:rPr>
          <w:sz w:val="28"/>
          <w:szCs w:val="28"/>
        </w:rPr>
        <w:t>d</w:t>
      </w:r>
      <w:r w:rsidRPr="00107B67">
        <w:rPr>
          <w:sz w:val="28"/>
          <w:szCs w:val="28"/>
          <w:lang w:val="ru-RU"/>
        </w:rPr>
        <w:t xml:space="preserve"> (</w:t>
      </w:r>
      <w:r w:rsidRPr="00107B67">
        <w:rPr>
          <w:sz w:val="28"/>
          <w:szCs w:val="28"/>
        </w:rPr>
        <w:t>Fe</w:t>
      </w:r>
      <w:r w:rsidRPr="00107B67">
        <w:rPr>
          <w:sz w:val="28"/>
          <w:szCs w:val="28"/>
          <w:vertAlign w:val="subscript"/>
          <w:lang w:val="ru-RU"/>
        </w:rPr>
        <w:t>3</w:t>
      </w:r>
      <w:r w:rsidRPr="00107B67">
        <w:rPr>
          <w:sz w:val="28"/>
          <w:szCs w:val="28"/>
        </w:rPr>
        <w:t>C</w:t>
      </w:r>
      <w:r w:rsidRPr="00107B67">
        <w:rPr>
          <w:sz w:val="28"/>
          <w:szCs w:val="28"/>
          <w:lang w:val="ru-RU"/>
        </w:rPr>
        <w:t>) = 8,4 г/см</w:t>
      </w:r>
      <w:r w:rsidRPr="00107B67">
        <w:rPr>
          <w:sz w:val="28"/>
          <w:szCs w:val="28"/>
          <w:vertAlign w:val="superscript"/>
          <w:lang w:val="ru-RU"/>
        </w:rPr>
        <w:t>3</w:t>
      </w:r>
      <w:r w:rsidRPr="00107B67">
        <w:rPr>
          <w:sz w:val="28"/>
          <w:szCs w:val="28"/>
          <w:lang w:val="ru-RU"/>
        </w:rPr>
        <w:t>.</w:t>
      </w:r>
      <w:r>
        <w:rPr>
          <w:sz w:val="28"/>
          <w:szCs w:val="28"/>
          <w:lang w:val="ru-RU"/>
        </w:rPr>
        <w:t xml:space="preserve"> </w:t>
      </w:r>
    </w:p>
    <w:p w:rsidR="006C470D" w:rsidRDefault="006C470D" w:rsidP="006C470D">
      <w:pPr>
        <w:pStyle w:val="a7"/>
        <w:tabs>
          <w:tab w:val="center" w:pos="709"/>
        </w:tabs>
        <w:ind w:left="0"/>
        <w:jc w:val="both"/>
        <w:rPr>
          <w:sz w:val="28"/>
          <w:szCs w:val="28"/>
          <w:lang w:val="ru-RU"/>
        </w:rPr>
      </w:pPr>
    </w:p>
    <w:p w:rsidR="006C470D" w:rsidRPr="00107B67" w:rsidRDefault="006C470D" w:rsidP="006C470D">
      <w:pPr>
        <w:pStyle w:val="a7"/>
        <w:tabs>
          <w:tab w:val="center" w:pos="709"/>
        </w:tabs>
        <w:ind w:left="0"/>
        <w:jc w:val="both"/>
        <w:rPr>
          <w:sz w:val="28"/>
          <w:szCs w:val="28"/>
          <w:lang w:val="ru-RU"/>
        </w:rPr>
      </w:pPr>
    </w:p>
    <w:p w:rsidR="006C470D" w:rsidRDefault="006C470D" w:rsidP="006C470D">
      <w:pPr>
        <w:pStyle w:val="a7"/>
        <w:tabs>
          <w:tab w:val="center" w:pos="709"/>
        </w:tabs>
        <w:ind w:left="0"/>
        <w:jc w:val="both"/>
        <w:rPr>
          <w:sz w:val="28"/>
          <w:szCs w:val="28"/>
          <w:lang w:val="ru-RU"/>
        </w:rPr>
      </w:pPr>
    </w:p>
    <w:p w:rsidR="006C470D" w:rsidRPr="00107B67" w:rsidRDefault="006C470D" w:rsidP="006C470D">
      <w:pPr>
        <w:pStyle w:val="a7"/>
        <w:tabs>
          <w:tab w:val="center" w:pos="709"/>
        </w:tabs>
        <w:ind w:left="0"/>
        <w:jc w:val="both"/>
        <w:rPr>
          <w:sz w:val="28"/>
          <w:szCs w:val="28"/>
          <w:lang w:val="ru-RU"/>
        </w:rPr>
      </w:pPr>
    </w:p>
    <w:p w:rsidR="006C470D" w:rsidRPr="00DC570B" w:rsidRDefault="006C470D" w:rsidP="006C470D">
      <w:pPr>
        <w:pStyle w:val="a7"/>
        <w:tabs>
          <w:tab w:val="center" w:pos="709"/>
        </w:tabs>
        <w:ind w:left="0"/>
        <w:jc w:val="center"/>
        <w:rPr>
          <w:b/>
          <w:sz w:val="28"/>
          <w:szCs w:val="28"/>
          <w:lang w:val="ru-RU"/>
        </w:rPr>
      </w:pPr>
      <w:r w:rsidRPr="00107B67">
        <w:rPr>
          <w:b/>
          <w:sz w:val="28"/>
          <w:szCs w:val="28"/>
          <w:lang w:val="ru-RU"/>
        </w:rPr>
        <w:t>Вариант 2</w:t>
      </w:r>
    </w:p>
    <w:p w:rsidR="006C470D" w:rsidRPr="00107B67"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Влияние структуры сплава на характер коррозионных разрушений.</w:t>
      </w:r>
    </w:p>
    <w:p w:rsidR="006C470D" w:rsidRPr="00107B67"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Удовлетворяют ли хром, медь, бериллий, алюминий, цинк требованиям, предъявляемым к легирующим компонентам для получения жаростойкой стали?</w:t>
      </w:r>
    </w:p>
    <w:p w:rsidR="006C470D" w:rsidRPr="00107B67"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Работа коррозионного микроэлемента.</w:t>
      </w:r>
    </w:p>
    <w:p w:rsidR="006C470D" w:rsidRPr="00DC570B" w:rsidRDefault="006C470D" w:rsidP="006C470D">
      <w:pPr>
        <w:pStyle w:val="a7"/>
        <w:numPr>
          <w:ilvl w:val="0"/>
          <w:numId w:val="17"/>
        </w:numPr>
        <w:tabs>
          <w:tab w:val="center" w:pos="0"/>
        </w:tabs>
        <w:ind w:left="0" w:firstLine="0"/>
        <w:jc w:val="both"/>
        <w:rPr>
          <w:sz w:val="28"/>
          <w:szCs w:val="28"/>
          <w:lang w:val="ru-RU"/>
        </w:rPr>
      </w:pPr>
      <w:proofErr w:type="spellStart"/>
      <w:r w:rsidRPr="00107B67">
        <w:rPr>
          <w:sz w:val="28"/>
          <w:szCs w:val="28"/>
          <w:lang w:val="ru-RU"/>
        </w:rPr>
        <w:t>Хемостойкие</w:t>
      </w:r>
      <w:proofErr w:type="spellEnd"/>
      <w:r w:rsidRPr="00107B67">
        <w:rPr>
          <w:sz w:val="28"/>
          <w:szCs w:val="28"/>
          <w:lang w:val="ru-RU"/>
        </w:rPr>
        <w:t xml:space="preserve"> лакокрасочн</w:t>
      </w:r>
      <w:r>
        <w:rPr>
          <w:sz w:val="28"/>
          <w:szCs w:val="28"/>
          <w:lang w:val="ru-RU"/>
        </w:rPr>
        <w:t>ые покрытия и области применения.</w:t>
      </w:r>
    </w:p>
    <w:p w:rsidR="006C470D" w:rsidRPr="00107B67" w:rsidRDefault="006C470D" w:rsidP="006C470D">
      <w:pPr>
        <w:pStyle w:val="a7"/>
        <w:widowControl w:val="0"/>
        <w:numPr>
          <w:ilvl w:val="0"/>
          <w:numId w:val="17"/>
        </w:numPr>
        <w:tabs>
          <w:tab w:val="num" w:pos="-1418"/>
        </w:tabs>
        <w:ind w:left="0" w:firstLine="0"/>
        <w:jc w:val="both"/>
        <w:rPr>
          <w:sz w:val="28"/>
          <w:szCs w:val="28"/>
          <w:lang w:val="ru-RU"/>
        </w:rPr>
      </w:pPr>
      <w:r w:rsidRPr="00107B67">
        <w:rPr>
          <w:sz w:val="28"/>
          <w:szCs w:val="28"/>
          <w:lang w:val="ru-RU"/>
        </w:rPr>
        <w:t>Задача. Лабораторные коррозионные испытания сплава в промышленной атмосфере дали следующие результаты: потеря массы за сутки испытаний  составила 62 г/м</w:t>
      </w:r>
      <w:proofErr w:type="gramStart"/>
      <w:r w:rsidRPr="00107B67">
        <w:rPr>
          <w:sz w:val="28"/>
          <w:szCs w:val="28"/>
          <w:vertAlign w:val="superscript"/>
          <w:lang w:val="ru-RU"/>
        </w:rPr>
        <w:t>2</w:t>
      </w:r>
      <w:proofErr w:type="gramEnd"/>
      <w:r w:rsidRPr="00107B67">
        <w:rPr>
          <w:sz w:val="28"/>
          <w:szCs w:val="28"/>
          <w:lang w:val="ru-RU"/>
        </w:rPr>
        <w:t xml:space="preserve">, </w:t>
      </w:r>
      <w:proofErr w:type="spellStart"/>
      <w:r w:rsidRPr="00107B67">
        <w:rPr>
          <w:sz w:val="28"/>
          <w:szCs w:val="28"/>
          <w:lang w:val="ru-RU"/>
        </w:rPr>
        <w:t>питтинговый</w:t>
      </w:r>
      <w:proofErr w:type="spellEnd"/>
      <w:r w:rsidRPr="00107B67">
        <w:rPr>
          <w:sz w:val="28"/>
          <w:szCs w:val="28"/>
          <w:lang w:val="ru-RU"/>
        </w:rPr>
        <w:t xml:space="preserve"> фактор – 2. Плотность материала </w:t>
      </w:r>
      <w:r>
        <w:rPr>
          <w:sz w:val="28"/>
          <w:szCs w:val="28"/>
          <w:lang w:val="ru-RU"/>
        </w:rPr>
        <w:t xml:space="preserve">– </w:t>
      </w:r>
      <w:r w:rsidRPr="00107B67">
        <w:rPr>
          <w:sz w:val="28"/>
          <w:szCs w:val="28"/>
          <w:lang w:val="ru-RU"/>
        </w:rPr>
        <w:t>9000 кг/м</w:t>
      </w:r>
      <w:r w:rsidRPr="00107B67">
        <w:rPr>
          <w:sz w:val="28"/>
          <w:szCs w:val="28"/>
          <w:vertAlign w:val="superscript"/>
          <w:lang w:val="ru-RU"/>
        </w:rPr>
        <w:t>3</w:t>
      </w:r>
      <w:r w:rsidRPr="00107B67">
        <w:rPr>
          <w:sz w:val="28"/>
          <w:szCs w:val="28"/>
          <w:lang w:val="ru-RU"/>
        </w:rPr>
        <w:t xml:space="preserve">. Рассчитать </w:t>
      </w:r>
      <w:proofErr w:type="gramStart"/>
      <w:r w:rsidRPr="00107B67">
        <w:rPr>
          <w:sz w:val="28"/>
          <w:szCs w:val="28"/>
          <w:lang w:val="ru-RU"/>
        </w:rPr>
        <w:t>максимальное</w:t>
      </w:r>
      <w:proofErr w:type="gramEnd"/>
      <w:r w:rsidRPr="00107B67">
        <w:rPr>
          <w:sz w:val="28"/>
          <w:szCs w:val="28"/>
          <w:lang w:val="ru-RU"/>
        </w:rPr>
        <w:t xml:space="preserve"> </w:t>
      </w:r>
      <w:proofErr w:type="spellStart"/>
      <w:r w:rsidRPr="00107B67">
        <w:rPr>
          <w:sz w:val="28"/>
          <w:szCs w:val="28"/>
          <w:lang w:val="ru-RU"/>
        </w:rPr>
        <w:t>утоньшение</w:t>
      </w:r>
      <w:proofErr w:type="spellEnd"/>
      <w:r w:rsidRPr="00107B67">
        <w:rPr>
          <w:sz w:val="28"/>
          <w:szCs w:val="28"/>
          <w:lang w:val="ru-RU"/>
        </w:rPr>
        <w:t xml:space="preserve"> в мм после годичных испытаний.</w:t>
      </w:r>
    </w:p>
    <w:p w:rsidR="006C470D" w:rsidRDefault="006C470D" w:rsidP="006C470D">
      <w:pPr>
        <w:pStyle w:val="a7"/>
        <w:numPr>
          <w:ilvl w:val="0"/>
          <w:numId w:val="17"/>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пленки оксидов на ниобии (</w:t>
      </w:r>
      <w:proofErr w:type="spellStart"/>
      <w:r w:rsidRPr="00107B67">
        <w:rPr>
          <w:sz w:val="28"/>
          <w:szCs w:val="28"/>
        </w:rPr>
        <w:t>NbO</w:t>
      </w:r>
      <w:proofErr w:type="spellEnd"/>
      <w:r w:rsidRPr="00107B67">
        <w:rPr>
          <w:sz w:val="28"/>
          <w:szCs w:val="28"/>
          <w:lang w:val="ru-RU"/>
        </w:rPr>
        <w:t xml:space="preserve">, </w:t>
      </w:r>
      <w:proofErr w:type="spellStart"/>
      <w:r w:rsidRPr="00107B67">
        <w:rPr>
          <w:sz w:val="28"/>
          <w:szCs w:val="28"/>
        </w:rPr>
        <w:t>Nb</w:t>
      </w:r>
      <w:proofErr w:type="spellEnd"/>
      <w:r w:rsidRPr="00107B67">
        <w:rPr>
          <w:sz w:val="28"/>
          <w:szCs w:val="28"/>
          <w:vertAlign w:val="subscript"/>
          <w:lang w:val="ru-RU"/>
        </w:rPr>
        <w:t>2</w:t>
      </w:r>
      <w:r w:rsidRPr="00107B67">
        <w:rPr>
          <w:sz w:val="28"/>
          <w:szCs w:val="28"/>
        </w:rPr>
        <w:t>O</w:t>
      </w:r>
      <w:r w:rsidRPr="00107B67">
        <w:rPr>
          <w:sz w:val="28"/>
          <w:szCs w:val="28"/>
          <w:vertAlign w:val="subscript"/>
          <w:lang w:val="ru-RU"/>
        </w:rPr>
        <w:t>5</w:t>
      </w:r>
      <w:r w:rsidRPr="00107B67">
        <w:rPr>
          <w:sz w:val="28"/>
          <w:szCs w:val="28"/>
          <w:lang w:val="ru-RU"/>
        </w:rPr>
        <w:t xml:space="preserve">). Плотность ниобия </w:t>
      </w:r>
      <w:proofErr w:type="spellStart"/>
      <w:r w:rsidRPr="00107B67">
        <w:rPr>
          <w:sz w:val="28"/>
          <w:szCs w:val="28"/>
        </w:rPr>
        <w:t>d</w:t>
      </w:r>
      <w:r w:rsidRPr="00107B67">
        <w:rPr>
          <w:sz w:val="28"/>
          <w:szCs w:val="28"/>
          <w:vertAlign w:val="subscript"/>
        </w:rPr>
        <w:t>Nb</w:t>
      </w:r>
      <w:proofErr w:type="spellEnd"/>
      <w:r w:rsidRPr="00107B67">
        <w:rPr>
          <w:sz w:val="28"/>
          <w:szCs w:val="28"/>
          <w:lang w:val="ru-RU"/>
        </w:rPr>
        <w:t xml:space="preserve"> =</w:t>
      </w:r>
      <w:r>
        <w:rPr>
          <w:sz w:val="28"/>
          <w:szCs w:val="28"/>
          <w:lang w:val="ru-RU"/>
        </w:rPr>
        <w:t>8,</w:t>
      </w:r>
      <w:r w:rsidRPr="00107B67">
        <w:rPr>
          <w:sz w:val="28"/>
          <w:szCs w:val="28"/>
          <w:lang w:val="ru-RU"/>
        </w:rPr>
        <w:t>56 г/см</w:t>
      </w:r>
      <w:r w:rsidRPr="00107B67">
        <w:rPr>
          <w:sz w:val="28"/>
          <w:szCs w:val="28"/>
          <w:vertAlign w:val="superscript"/>
          <w:lang w:val="ru-RU"/>
        </w:rPr>
        <w:t>3</w:t>
      </w:r>
      <w:r w:rsidRPr="00107B67">
        <w:rPr>
          <w:sz w:val="28"/>
          <w:szCs w:val="28"/>
          <w:lang w:val="ru-RU"/>
        </w:rPr>
        <w:t xml:space="preserve">; плотность  </w:t>
      </w:r>
      <w:r w:rsidRPr="00107B67">
        <w:rPr>
          <w:sz w:val="28"/>
          <w:szCs w:val="28"/>
        </w:rPr>
        <w:t>d</w:t>
      </w:r>
      <w:r w:rsidRPr="00107B67">
        <w:rPr>
          <w:sz w:val="28"/>
          <w:szCs w:val="28"/>
          <w:lang w:val="ru-RU"/>
        </w:rPr>
        <w:t xml:space="preserve"> (</w:t>
      </w:r>
      <w:proofErr w:type="spellStart"/>
      <w:r w:rsidRPr="00107B67">
        <w:rPr>
          <w:sz w:val="28"/>
          <w:szCs w:val="28"/>
        </w:rPr>
        <w:t>NbO</w:t>
      </w:r>
      <w:proofErr w:type="spellEnd"/>
      <w:r w:rsidRPr="00107B67">
        <w:rPr>
          <w:sz w:val="28"/>
          <w:szCs w:val="28"/>
          <w:lang w:val="ru-RU"/>
        </w:rPr>
        <w:t xml:space="preserve">) = </w:t>
      </w:r>
      <w:r>
        <w:rPr>
          <w:sz w:val="28"/>
          <w:szCs w:val="28"/>
          <w:lang w:val="ru-RU"/>
        </w:rPr>
        <w:t>7,</w:t>
      </w:r>
      <w:r w:rsidRPr="00107B67">
        <w:rPr>
          <w:sz w:val="28"/>
          <w:szCs w:val="28"/>
          <w:lang w:val="ru-RU"/>
        </w:rPr>
        <w:t>26 г/см</w:t>
      </w:r>
      <w:r w:rsidRPr="00107B67">
        <w:rPr>
          <w:sz w:val="28"/>
          <w:szCs w:val="28"/>
          <w:vertAlign w:val="superscript"/>
          <w:lang w:val="ru-RU"/>
        </w:rPr>
        <w:t>3</w:t>
      </w:r>
      <w:r w:rsidRPr="00107B67">
        <w:rPr>
          <w:sz w:val="28"/>
          <w:szCs w:val="28"/>
          <w:lang w:val="ru-RU"/>
        </w:rPr>
        <w:t xml:space="preserve">; плотность </w:t>
      </w:r>
      <w:r w:rsidRPr="00107B67">
        <w:rPr>
          <w:sz w:val="28"/>
          <w:szCs w:val="28"/>
        </w:rPr>
        <w:t>d</w:t>
      </w:r>
      <w:r w:rsidRPr="00107B67">
        <w:rPr>
          <w:sz w:val="28"/>
          <w:szCs w:val="28"/>
          <w:lang w:val="ru-RU"/>
        </w:rPr>
        <w:t xml:space="preserve"> (</w:t>
      </w:r>
      <w:proofErr w:type="spellStart"/>
      <w:r w:rsidRPr="00107B67">
        <w:rPr>
          <w:sz w:val="28"/>
          <w:szCs w:val="28"/>
        </w:rPr>
        <w:t>Nb</w:t>
      </w:r>
      <w:proofErr w:type="spellEnd"/>
      <w:r w:rsidRPr="00107B67">
        <w:rPr>
          <w:sz w:val="28"/>
          <w:szCs w:val="28"/>
          <w:vertAlign w:val="subscript"/>
          <w:lang w:val="ru-RU"/>
        </w:rPr>
        <w:t>2</w:t>
      </w:r>
      <w:r w:rsidRPr="00107B67">
        <w:rPr>
          <w:sz w:val="28"/>
          <w:szCs w:val="28"/>
        </w:rPr>
        <w:t>O</w:t>
      </w:r>
      <w:r w:rsidRPr="00107B67">
        <w:rPr>
          <w:sz w:val="28"/>
          <w:szCs w:val="28"/>
          <w:vertAlign w:val="subscript"/>
          <w:lang w:val="ru-RU"/>
        </w:rPr>
        <w:t>5</w:t>
      </w:r>
      <w:r w:rsidRPr="00107B67">
        <w:rPr>
          <w:sz w:val="28"/>
          <w:szCs w:val="28"/>
          <w:lang w:val="ru-RU"/>
        </w:rPr>
        <w:t xml:space="preserve">) = </w:t>
      </w:r>
      <w:r>
        <w:rPr>
          <w:sz w:val="28"/>
          <w:szCs w:val="28"/>
          <w:lang w:val="ru-RU"/>
        </w:rPr>
        <w:t>4,</w:t>
      </w:r>
      <w:r w:rsidRPr="00107B67">
        <w:rPr>
          <w:sz w:val="28"/>
          <w:szCs w:val="28"/>
          <w:lang w:val="ru-RU"/>
        </w:rPr>
        <w:t>5 г/см</w:t>
      </w:r>
      <w:r w:rsidRPr="00107B67">
        <w:rPr>
          <w:sz w:val="28"/>
          <w:szCs w:val="28"/>
          <w:vertAlign w:val="superscript"/>
          <w:lang w:val="ru-RU"/>
        </w:rPr>
        <w:t>3</w:t>
      </w:r>
      <w:r w:rsidRPr="00107B67">
        <w:rPr>
          <w:sz w:val="28"/>
          <w:szCs w:val="28"/>
          <w:lang w:val="ru-RU"/>
        </w:rPr>
        <w:t>.</w:t>
      </w:r>
    </w:p>
    <w:p w:rsidR="006C470D" w:rsidRDefault="006C470D" w:rsidP="006C470D">
      <w:pPr>
        <w:pStyle w:val="a7"/>
        <w:tabs>
          <w:tab w:val="center" w:pos="0"/>
        </w:tabs>
        <w:ind w:left="0"/>
        <w:jc w:val="center"/>
        <w:rPr>
          <w:b/>
          <w:sz w:val="28"/>
          <w:szCs w:val="28"/>
          <w:lang w:val="ru-RU"/>
        </w:rPr>
      </w:pPr>
    </w:p>
    <w:p w:rsidR="006C470D" w:rsidRPr="00DC570B" w:rsidRDefault="006C470D" w:rsidP="006C470D">
      <w:pPr>
        <w:pStyle w:val="a7"/>
        <w:tabs>
          <w:tab w:val="center" w:pos="0"/>
        </w:tabs>
        <w:ind w:left="0"/>
        <w:jc w:val="center"/>
        <w:rPr>
          <w:b/>
          <w:sz w:val="28"/>
          <w:szCs w:val="28"/>
          <w:lang w:val="ru-RU"/>
        </w:rPr>
      </w:pPr>
      <w:r>
        <w:rPr>
          <w:b/>
          <w:sz w:val="28"/>
          <w:szCs w:val="28"/>
          <w:lang w:val="ru-RU"/>
        </w:rPr>
        <w:lastRenderedPageBreak/>
        <w:t>Вариант 3</w:t>
      </w:r>
    </w:p>
    <w:p w:rsidR="006C470D" w:rsidRPr="00107B67"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Теория электрохимической коррозии металлов.</w:t>
      </w:r>
    </w:p>
    <w:p w:rsidR="006C470D" w:rsidRPr="00DC570B"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Кинетика роста оксидных пленок при газовой коррози</w:t>
      </w:r>
      <w:r>
        <w:rPr>
          <w:sz w:val="28"/>
          <w:szCs w:val="28"/>
          <w:lang w:val="ru-RU"/>
        </w:rPr>
        <w:t>и.</w:t>
      </w:r>
    </w:p>
    <w:p w:rsidR="006C470D" w:rsidRPr="00107B67"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Термодиффузионные покрытия как метод защиты металлов от газовой коррозии.</w:t>
      </w:r>
    </w:p>
    <w:p w:rsidR="006C470D" w:rsidRPr="00107B67"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Весовой метод исследования коррозии металлов. Расчет массового показателя коррозии.</w:t>
      </w:r>
    </w:p>
    <w:p w:rsidR="006C470D" w:rsidRPr="00107B67" w:rsidRDefault="006C470D" w:rsidP="006C470D">
      <w:pPr>
        <w:pStyle w:val="a7"/>
        <w:widowControl w:val="0"/>
        <w:numPr>
          <w:ilvl w:val="0"/>
          <w:numId w:val="18"/>
        </w:numPr>
        <w:tabs>
          <w:tab w:val="num" w:pos="-1418"/>
        </w:tabs>
        <w:ind w:left="0" w:firstLine="0"/>
        <w:jc w:val="both"/>
        <w:rPr>
          <w:sz w:val="28"/>
          <w:szCs w:val="28"/>
          <w:lang w:val="ru-RU"/>
        </w:rPr>
      </w:pPr>
      <w:r w:rsidRPr="00107B67">
        <w:rPr>
          <w:sz w:val="28"/>
          <w:szCs w:val="28"/>
          <w:lang w:val="ru-RU"/>
        </w:rPr>
        <w:t>Задача. Лабораторные коррозионные испытания сплава в промышленной атмосфере дали следующие результаты: потеря массы за сутки испытаний  составила 56 г/м</w:t>
      </w:r>
      <w:proofErr w:type="gramStart"/>
      <w:r w:rsidRPr="00107B67">
        <w:rPr>
          <w:sz w:val="28"/>
          <w:szCs w:val="28"/>
          <w:vertAlign w:val="superscript"/>
          <w:lang w:val="ru-RU"/>
        </w:rPr>
        <w:t>2</w:t>
      </w:r>
      <w:proofErr w:type="gramEnd"/>
      <w:r w:rsidRPr="00107B67">
        <w:rPr>
          <w:sz w:val="28"/>
          <w:szCs w:val="28"/>
          <w:lang w:val="ru-RU"/>
        </w:rPr>
        <w:t xml:space="preserve">, </w:t>
      </w:r>
      <w:proofErr w:type="spellStart"/>
      <w:r w:rsidRPr="00107B67">
        <w:rPr>
          <w:sz w:val="28"/>
          <w:szCs w:val="28"/>
          <w:lang w:val="ru-RU"/>
        </w:rPr>
        <w:t>питтинговый</w:t>
      </w:r>
      <w:proofErr w:type="spellEnd"/>
      <w:r w:rsidRPr="00107B67">
        <w:rPr>
          <w:sz w:val="28"/>
          <w:szCs w:val="28"/>
          <w:lang w:val="ru-RU"/>
        </w:rPr>
        <w:t xml:space="preserve"> фактор – 9,2. Плотность материала </w:t>
      </w:r>
      <w:r>
        <w:rPr>
          <w:sz w:val="28"/>
          <w:szCs w:val="28"/>
          <w:lang w:val="ru-RU"/>
        </w:rPr>
        <w:t xml:space="preserve">– </w:t>
      </w:r>
      <w:r w:rsidRPr="00107B67">
        <w:rPr>
          <w:sz w:val="28"/>
          <w:szCs w:val="28"/>
          <w:lang w:val="ru-RU"/>
        </w:rPr>
        <w:t>7800 кг/м</w:t>
      </w:r>
      <w:r w:rsidRPr="00107B67">
        <w:rPr>
          <w:sz w:val="28"/>
          <w:szCs w:val="28"/>
          <w:vertAlign w:val="superscript"/>
          <w:lang w:val="ru-RU"/>
        </w:rPr>
        <w:t>3</w:t>
      </w:r>
      <w:r w:rsidRPr="00107B67">
        <w:rPr>
          <w:sz w:val="28"/>
          <w:szCs w:val="28"/>
          <w:lang w:val="ru-RU"/>
        </w:rPr>
        <w:t xml:space="preserve">. Рассчитать </w:t>
      </w:r>
      <w:proofErr w:type="gramStart"/>
      <w:r w:rsidRPr="00107B67">
        <w:rPr>
          <w:sz w:val="28"/>
          <w:szCs w:val="28"/>
          <w:lang w:val="ru-RU"/>
        </w:rPr>
        <w:t>максимальное</w:t>
      </w:r>
      <w:proofErr w:type="gramEnd"/>
      <w:r w:rsidRPr="00107B67">
        <w:rPr>
          <w:sz w:val="28"/>
          <w:szCs w:val="28"/>
          <w:lang w:val="ru-RU"/>
        </w:rPr>
        <w:t xml:space="preserve"> </w:t>
      </w:r>
      <w:proofErr w:type="spellStart"/>
      <w:r w:rsidRPr="00107B67">
        <w:rPr>
          <w:sz w:val="28"/>
          <w:szCs w:val="28"/>
          <w:lang w:val="ru-RU"/>
        </w:rPr>
        <w:t>утоньшение</w:t>
      </w:r>
      <w:proofErr w:type="spellEnd"/>
      <w:r w:rsidRPr="00107B67">
        <w:rPr>
          <w:sz w:val="28"/>
          <w:szCs w:val="28"/>
          <w:lang w:val="ru-RU"/>
        </w:rPr>
        <w:t xml:space="preserve"> в мм после годичных испытаний.</w:t>
      </w:r>
    </w:p>
    <w:p w:rsidR="006C470D" w:rsidRDefault="006C470D" w:rsidP="006C470D">
      <w:pPr>
        <w:pStyle w:val="a7"/>
        <w:numPr>
          <w:ilvl w:val="0"/>
          <w:numId w:val="18"/>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пленки оксидов на алюминии. Плотность алюминия составляет </w:t>
      </w:r>
      <w:r>
        <w:rPr>
          <w:sz w:val="28"/>
          <w:szCs w:val="28"/>
          <w:lang w:val="ru-RU"/>
        </w:rPr>
        <w:t>8,</w:t>
      </w:r>
      <w:r w:rsidRPr="00107B67">
        <w:rPr>
          <w:sz w:val="28"/>
          <w:szCs w:val="28"/>
          <w:lang w:val="ru-RU"/>
        </w:rPr>
        <w:t>56 г/см</w:t>
      </w:r>
      <w:r w:rsidRPr="00107B67">
        <w:rPr>
          <w:sz w:val="28"/>
          <w:szCs w:val="28"/>
          <w:vertAlign w:val="superscript"/>
          <w:lang w:val="ru-RU"/>
        </w:rPr>
        <w:t>3</w:t>
      </w:r>
      <w:r w:rsidRPr="00107B67">
        <w:rPr>
          <w:sz w:val="28"/>
          <w:szCs w:val="28"/>
          <w:lang w:val="ru-RU"/>
        </w:rPr>
        <w:t xml:space="preserve">; плотность  оксида алюминия – </w:t>
      </w:r>
      <w:r>
        <w:rPr>
          <w:sz w:val="28"/>
          <w:szCs w:val="28"/>
          <w:lang w:val="ru-RU"/>
        </w:rPr>
        <w:t>3,</w:t>
      </w:r>
      <w:r w:rsidRPr="00107B67">
        <w:rPr>
          <w:sz w:val="28"/>
          <w:szCs w:val="28"/>
          <w:lang w:val="ru-RU"/>
        </w:rPr>
        <w:t>96 г/см</w:t>
      </w:r>
      <w:r w:rsidRPr="00107B67">
        <w:rPr>
          <w:sz w:val="28"/>
          <w:szCs w:val="28"/>
          <w:vertAlign w:val="superscript"/>
          <w:lang w:val="ru-RU"/>
        </w:rPr>
        <w:t>3</w:t>
      </w:r>
      <w:r w:rsidRPr="00107B67">
        <w:rPr>
          <w:sz w:val="28"/>
          <w:szCs w:val="28"/>
          <w:lang w:val="ru-RU"/>
        </w:rPr>
        <w:t>.</w:t>
      </w:r>
    </w:p>
    <w:p w:rsidR="006C470D" w:rsidRDefault="006C470D" w:rsidP="006C470D">
      <w:pPr>
        <w:pStyle w:val="a7"/>
        <w:tabs>
          <w:tab w:val="center" w:pos="0"/>
        </w:tabs>
        <w:ind w:left="0"/>
        <w:jc w:val="center"/>
        <w:rPr>
          <w:b/>
          <w:sz w:val="28"/>
          <w:szCs w:val="28"/>
          <w:lang w:val="ru-RU"/>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4</w:t>
      </w:r>
    </w:p>
    <w:p w:rsidR="006C470D" w:rsidRPr="00107B67" w:rsidRDefault="006C470D" w:rsidP="006C470D">
      <w:pPr>
        <w:pStyle w:val="a7"/>
        <w:tabs>
          <w:tab w:val="center" w:pos="0"/>
        </w:tabs>
        <w:ind w:left="0"/>
        <w:jc w:val="center"/>
        <w:rPr>
          <w:b/>
          <w:sz w:val="28"/>
          <w:szCs w:val="28"/>
          <w:lang w:val="ru-RU"/>
        </w:rPr>
      </w:pPr>
    </w:p>
    <w:p w:rsidR="006C470D" w:rsidRPr="00107B67"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Причины коррозии металлов и сплавов.</w:t>
      </w:r>
    </w:p>
    <w:p w:rsidR="006C470D" w:rsidRPr="00107B67"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Механизм химической коррозии металлов.</w:t>
      </w:r>
    </w:p>
    <w:p w:rsidR="006C470D" w:rsidRPr="00DC570B"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Коррозия с водородной деполяризацией. Методы защиты.</w:t>
      </w:r>
    </w:p>
    <w:p w:rsidR="006C470D" w:rsidRPr="00DC570B"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 xml:space="preserve">Изолирующие покрытия, их применение </w:t>
      </w:r>
      <w:r>
        <w:rPr>
          <w:sz w:val="28"/>
          <w:szCs w:val="28"/>
          <w:lang w:val="ru-RU"/>
        </w:rPr>
        <w:t>для защиты от подземной коррозии.</w:t>
      </w:r>
    </w:p>
    <w:p w:rsidR="006C470D" w:rsidRPr="00107B67"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Задача. Вывести соотношение между глубинным показателем скорости коррозии (мм/год) и массовым показателем (г/м</w:t>
      </w:r>
      <w:proofErr w:type="gramStart"/>
      <w:r w:rsidRPr="00107B67">
        <w:rPr>
          <w:sz w:val="28"/>
          <w:szCs w:val="28"/>
          <w:vertAlign w:val="superscript"/>
          <w:lang w:val="ru-RU"/>
        </w:rPr>
        <w:t>2</w:t>
      </w:r>
      <w:proofErr w:type="gramEnd"/>
      <w:r w:rsidRPr="00107B67">
        <w:rPr>
          <w:sz w:val="28"/>
          <w:szCs w:val="28"/>
          <w:vertAlign w:val="superscript"/>
          <w:lang w:val="ru-RU"/>
        </w:rPr>
        <w:t xml:space="preserve"> </w:t>
      </w:r>
      <w:r w:rsidRPr="00107B67">
        <w:rPr>
          <w:sz w:val="28"/>
          <w:szCs w:val="28"/>
          <w:lang w:val="ru-RU"/>
        </w:rPr>
        <w:t>∙сутки).</w:t>
      </w:r>
    </w:p>
    <w:p w:rsidR="006C470D" w:rsidRDefault="006C470D" w:rsidP="006C470D">
      <w:pPr>
        <w:pStyle w:val="a7"/>
        <w:numPr>
          <w:ilvl w:val="0"/>
          <w:numId w:val="19"/>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меди. Плотность меди составляет 3,93 г/см</w:t>
      </w:r>
      <w:r w:rsidRPr="00107B67">
        <w:rPr>
          <w:sz w:val="28"/>
          <w:szCs w:val="28"/>
          <w:vertAlign w:val="superscript"/>
          <w:lang w:val="ru-RU"/>
        </w:rPr>
        <w:t>3</w:t>
      </w:r>
      <w:r w:rsidRPr="00107B67">
        <w:rPr>
          <w:sz w:val="28"/>
          <w:szCs w:val="28"/>
          <w:lang w:val="ru-RU"/>
        </w:rPr>
        <w:t>; плотность  оксида меди – 6,4 г/см</w:t>
      </w:r>
      <w:r w:rsidRPr="00107B67">
        <w:rPr>
          <w:sz w:val="28"/>
          <w:szCs w:val="28"/>
          <w:vertAlign w:val="superscript"/>
          <w:lang w:val="ru-RU"/>
        </w:rPr>
        <w:t>3</w:t>
      </w:r>
      <w:r w:rsidRPr="00107B67">
        <w:rPr>
          <w:sz w:val="28"/>
          <w:szCs w:val="28"/>
          <w:lang w:val="ru-RU"/>
        </w:rPr>
        <w:t>.</w:t>
      </w:r>
    </w:p>
    <w:p w:rsidR="006C470D" w:rsidRDefault="006C470D" w:rsidP="006C470D">
      <w:pPr>
        <w:ind w:left="360"/>
        <w:jc w:val="both"/>
        <w:rPr>
          <w:sz w:val="28"/>
        </w:rPr>
      </w:pPr>
    </w:p>
    <w:p w:rsidR="006C470D" w:rsidRDefault="006C470D" w:rsidP="006C470D">
      <w:pPr>
        <w:ind w:left="360"/>
        <w:jc w:val="both"/>
        <w:rPr>
          <w:sz w:val="28"/>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5</w:t>
      </w: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Классификация коррозионных процессов.</w:t>
      </w:r>
    </w:p>
    <w:p w:rsidR="006C470D" w:rsidRPr="00DC570B"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Факторы, влияющие на скорость газовой коррозии</w:t>
      </w:r>
      <w:r>
        <w:rPr>
          <w:sz w:val="28"/>
          <w:szCs w:val="28"/>
          <w:lang w:val="ru-RU"/>
        </w:rPr>
        <w:t>.</w:t>
      </w:r>
    </w:p>
    <w:p w:rsidR="006C470D" w:rsidRPr="00DC570B" w:rsidRDefault="006C470D" w:rsidP="006C470D">
      <w:pPr>
        <w:pStyle w:val="a7"/>
        <w:numPr>
          <w:ilvl w:val="0"/>
          <w:numId w:val="20"/>
        </w:numPr>
        <w:tabs>
          <w:tab w:val="center" w:pos="0"/>
        </w:tabs>
        <w:ind w:left="0" w:firstLine="0"/>
        <w:jc w:val="both"/>
        <w:rPr>
          <w:sz w:val="28"/>
          <w:szCs w:val="28"/>
          <w:lang w:val="ru-RU"/>
        </w:rPr>
      </w:pPr>
      <w:r w:rsidRPr="00DC570B">
        <w:rPr>
          <w:sz w:val="28"/>
          <w:szCs w:val="28"/>
          <w:lang w:val="ru-RU"/>
        </w:rPr>
        <w:t xml:space="preserve"> Способы нанесения защитных покрытий из резины, каучука и эбонита.</w:t>
      </w:r>
    </w:p>
    <w:p w:rsidR="006C470D" w:rsidRPr="00107B67"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Коррозионные диаграммы. Определение коррозионного тока, потенциала, сопротивления по коррозионным диаграммам.</w:t>
      </w:r>
    </w:p>
    <w:p w:rsidR="006C470D" w:rsidRPr="00107B67"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Задача. Определить, какой анодной плотности тока соответствует массовый показатель коррозии цинка в серной кислоте, равный 0,123 г/м</w:t>
      </w:r>
      <w:proofErr w:type="gramStart"/>
      <w:r w:rsidRPr="00107B67">
        <w:rPr>
          <w:sz w:val="28"/>
          <w:szCs w:val="28"/>
          <w:vertAlign w:val="superscript"/>
          <w:lang w:val="ru-RU"/>
        </w:rPr>
        <w:t>2</w:t>
      </w:r>
      <w:proofErr w:type="gramEnd"/>
      <w:r w:rsidRPr="00107B67">
        <w:rPr>
          <w:sz w:val="28"/>
          <w:szCs w:val="28"/>
          <w:vertAlign w:val="superscript"/>
          <w:lang w:val="ru-RU"/>
        </w:rPr>
        <w:t xml:space="preserve"> </w:t>
      </w:r>
      <w:r w:rsidRPr="00107B67">
        <w:rPr>
          <w:sz w:val="28"/>
          <w:szCs w:val="28"/>
          <w:lang w:val="ru-RU"/>
        </w:rPr>
        <w:t>∙ ч.</w:t>
      </w:r>
    </w:p>
    <w:p w:rsidR="006C470D" w:rsidRDefault="006C470D" w:rsidP="006C470D">
      <w:pPr>
        <w:pStyle w:val="a7"/>
        <w:numPr>
          <w:ilvl w:val="0"/>
          <w:numId w:val="20"/>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на цинке. Плотность цинка составляет 7,14 г/см</w:t>
      </w:r>
      <w:r w:rsidRPr="00107B67">
        <w:rPr>
          <w:sz w:val="28"/>
          <w:szCs w:val="28"/>
          <w:vertAlign w:val="superscript"/>
          <w:lang w:val="ru-RU"/>
        </w:rPr>
        <w:t>3</w:t>
      </w:r>
      <w:r w:rsidRPr="00107B67">
        <w:rPr>
          <w:sz w:val="28"/>
          <w:szCs w:val="28"/>
          <w:lang w:val="ru-RU"/>
        </w:rPr>
        <w:t>; плотность  оксида цинка – 5,6 г/см</w:t>
      </w:r>
      <w:r w:rsidRPr="00107B67">
        <w:rPr>
          <w:sz w:val="28"/>
          <w:szCs w:val="28"/>
          <w:vertAlign w:val="superscript"/>
          <w:lang w:val="ru-RU"/>
        </w:rPr>
        <w:t>3</w:t>
      </w:r>
      <w:r w:rsidRPr="00107B67">
        <w:rPr>
          <w:sz w:val="28"/>
          <w:szCs w:val="28"/>
          <w:lang w:val="ru-RU"/>
        </w:rPr>
        <w:t>.</w:t>
      </w:r>
    </w:p>
    <w:p w:rsidR="006C470D" w:rsidRPr="001F1B7B" w:rsidRDefault="006C470D" w:rsidP="006C470D">
      <w:pPr>
        <w:tabs>
          <w:tab w:val="center" w:pos="0"/>
        </w:tabs>
        <w:jc w:val="both"/>
        <w:rPr>
          <w:sz w:val="28"/>
          <w:szCs w:val="28"/>
        </w:rPr>
      </w:pPr>
    </w:p>
    <w:p w:rsidR="006C470D"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6</w:t>
      </w:r>
    </w:p>
    <w:p w:rsidR="006C470D" w:rsidRPr="00107B67"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numPr>
          <w:ilvl w:val="0"/>
          <w:numId w:val="21"/>
        </w:numPr>
        <w:tabs>
          <w:tab w:val="center" w:pos="0"/>
        </w:tabs>
        <w:ind w:left="0" w:firstLine="0"/>
        <w:jc w:val="both"/>
        <w:rPr>
          <w:sz w:val="28"/>
          <w:szCs w:val="28"/>
          <w:lang w:val="ru-RU"/>
        </w:rPr>
      </w:pPr>
      <w:r w:rsidRPr="00107B67">
        <w:rPr>
          <w:sz w:val="28"/>
          <w:szCs w:val="28"/>
          <w:lang w:val="ru-RU"/>
        </w:rPr>
        <w:t>Влияние температуры на скорость атмосферной и подземной коррозии.</w:t>
      </w:r>
    </w:p>
    <w:p w:rsidR="006C470D" w:rsidRDefault="006C470D" w:rsidP="006C470D">
      <w:pPr>
        <w:pStyle w:val="a7"/>
        <w:numPr>
          <w:ilvl w:val="0"/>
          <w:numId w:val="21"/>
        </w:numPr>
        <w:tabs>
          <w:tab w:val="center" w:pos="0"/>
        </w:tabs>
        <w:ind w:left="0" w:firstLine="0"/>
        <w:jc w:val="both"/>
        <w:rPr>
          <w:sz w:val="28"/>
          <w:szCs w:val="28"/>
          <w:lang w:val="ru-RU"/>
        </w:rPr>
      </w:pPr>
      <w:r w:rsidRPr="00107B67">
        <w:rPr>
          <w:sz w:val="28"/>
          <w:szCs w:val="28"/>
          <w:lang w:val="ru-RU"/>
        </w:rPr>
        <w:t xml:space="preserve">Классификация коррозионных </w:t>
      </w:r>
      <w:r>
        <w:rPr>
          <w:sz w:val="28"/>
          <w:szCs w:val="28"/>
          <w:lang w:val="ru-RU"/>
        </w:rPr>
        <w:t>процессов по характеру разрушений.</w:t>
      </w:r>
    </w:p>
    <w:p w:rsidR="006C470D" w:rsidRPr="00DC570B" w:rsidRDefault="006C470D" w:rsidP="006C470D">
      <w:pPr>
        <w:pStyle w:val="a7"/>
        <w:numPr>
          <w:ilvl w:val="0"/>
          <w:numId w:val="21"/>
        </w:numPr>
        <w:tabs>
          <w:tab w:val="center" w:pos="0"/>
        </w:tabs>
        <w:ind w:left="0" w:firstLine="0"/>
        <w:jc w:val="both"/>
        <w:rPr>
          <w:sz w:val="28"/>
          <w:szCs w:val="28"/>
          <w:lang w:val="ru-RU"/>
        </w:rPr>
      </w:pPr>
      <w:r w:rsidRPr="00DC570B">
        <w:rPr>
          <w:sz w:val="28"/>
          <w:szCs w:val="28"/>
          <w:lang w:val="ru-RU"/>
        </w:rPr>
        <w:t xml:space="preserve">Пассивное состояние металлов. Анодная поляризационная кривая для </w:t>
      </w:r>
      <w:proofErr w:type="spellStart"/>
      <w:r w:rsidRPr="00DC570B">
        <w:rPr>
          <w:sz w:val="28"/>
          <w:szCs w:val="28"/>
          <w:lang w:val="ru-RU"/>
        </w:rPr>
        <w:t>пассивирующегося</w:t>
      </w:r>
      <w:proofErr w:type="spellEnd"/>
      <w:r w:rsidRPr="00DC570B">
        <w:rPr>
          <w:sz w:val="28"/>
          <w:szCs w:val="28"/>
          <w:lang w:val="ru-RU"/>
        </w:rPr>
        <w:t xml:space="preserve"> металла.</w:t>
      </w:r>
    </w:p>
    <w:p w:rsidR="006C470D" w:rsidRDefault="006C470D" w:rsidP="006C470D">
      <w:pPr>
        <w:pStyle w:val="a7"/>
        <w:numPr>
          <w:ilvl w:val="0"/>
          <w:numId w:val="21"/>
        </w:numPr>
        <w:tabs>
          <w:tab w:val="center" w:pos="0"/>
          <w:tab w:val="left" w:pos="284"/>
        </w:tabs>
        <w:jc w:val="both"/>
        <w:rPr>
          <w:sz w:val="28"/>
          <w:szCs w:val="28"/>
          <w:lang w:val="ru-RU"/>
        </w:rPr>
      </w:pPr>
      <w:r w:rsidRPr="00DC570B">
        <w:rPr>
          <w:sz w:val="28"/>
          <w:szCs w:val="28"/>
          <w:lang w:val="ru-RU"/>
        </w:rPr>
        <w:t>Стойкость алюминия и его сплавов в щавелевой и муравьиной кислота</w:t>
      </w:r>
      <w:r>
        <w:rPr>
          <w:sz w:val="28"/>
          <w:szCs w:val="28"/>
          <w:lang w:val="ru-RU"/>
        </w:rPr>
        <w:t>х.</w:t>
      </w:r>
    </w:p>
    <w:p w:rsidR="006C470D" w:rsidRPr="0025652B" w:rsidRDefault="006C470D" w:rsidP="006C470D">
      <w:pPr>
        <w:pStyle w:val="a7"/>
        <w:numPr>
          <w:ilvl w:val="0"/>
          <w:numId w:val="21"/>
        </w:numPr>
        <w:tabs>
          <w:tab w:val="center" w:pos="0"/>
          <w:tab w:val="left" w:pos="284"/>
        </w:tabs>
        <w:jc w:val="both"/>
        <w:rPr>
          <w:sz w:val="28"/>
          <w:szCs w:val="28"/>
          <w:lang w:val="ru-RU"/>
        </w:rPr>
      </w:pPr>
      <w:r w:rsidRPr="0025652B">
        <w:rPr>
          <w:sz w:val="28"/>
          <w:szCs w:val="28"/>
          <w:lang w:val="ru-RU"/>
        </w:rPr>
        <w:t xml:space="preserve"> Задача. Рассчитать равновесный потенциал цинка в растворах </w:t>
      </w:r>
      <w:proofErr w:type="spellStart"/>
      <w:r w:rsidRPr="0025652B">
        <w:rPr>
          <w:sz w:val="28"/>
          <w:szCs w:val="28"/>
        </w:rPr>
        <w:t>ZnSO</w:t>
      </w:r>
      <w:proofErr w:type="spellEnd"/>
      <w:r w:rsidRPr="0025652B">
        <w:rPr>
          <w:sz w:val="28"/>
          <w:szCs w:val="28"/>
          <w:vertAlign w:val="subscript"/>
          <w:lang w:val="ru-RU"/>
        </w:rPr>
        <w:t>4</w:t>
      </w:r>
      <w:r w:rsidRPr="0025652B">
        <w:rPr>
          <w:sz w:val="28"/>
          <w:szCs w:val="28"/>
          <w:lang w:val="ru-RU"/>
        </w:rPr>
        <w:t xml:space="preserve"> с</w:t>
      </w:r>
      <w:r>
        <w:rPr>
          <w:sz w:val="28"/>
          <w:szCs w:val="28"/>
          <w:lang w:val="ru-RU"/>
        </w:rPr>
        <w:t xml:space="preserve"> концентрацией 1; 0,5</w:t>
      </w:r>
      <w:r w:rsidRPr="0025652B">
        <w:rPr>
          <w:sz w:val="28"/>
          <w:szCs w:val="28"/>
          <w:lang w:val="ru-RU"/>
        </w:rPr>
        <w:t xml:space="preserve"> моль/</w:t>
      </w:r>
      <w:proofErr w:type="gramStart"/>
      <w:r w:rsidRPr="0025652B">
        <w:rPr>
          <w:sz w:val="28"/>
          <w:szCs w:val="28"/>
          <w:lang w:val="ru-RU"/>
        </w:rPr>
        <w:t>л</w:t>
      </w:r>
      <w:proofErr w:type="gramEnd"/>
      <w:r w:rsidRPr="0025652B">
        <w:rPr>
          <w:sz w:val="28"/>
          <w:szCs w:val="28"/>
          <w:lang w:val="ru-RU"/>
        </w:rPr>
        <w:t>.</w:t>
      </w:r>
    </w:p>
    <w:p w:rsidR="006C470D" w:rsidRDefault="006C470D" w:rsidP="006C470D">
      <w:pPr>
        <w:pStyle w:val="a7"/>
        <w:tabs>
          <w:tab w:val="center" w:pos="0"/>
        </w:tabs>
        <w:ind w:left="0"/>
        <w:jc w:val="both"/>
        <w:rPr>
          <w:sz w:val="28"/>
          <w:szCs w:val="28"/>
          <w:lang w:val="ru-RU"/>
        </w:rPr>
      </w:pPr>
      <w:r>
        <w:rPr>
          <w:sz w:val="28"/>
          <w:szCs w:val="28"/>
          <w:lang w:val="ru-RU"/>
        </w:rPr>
        <w:t>6.</w:t>
      </w: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на никеле. Плотность никеля составляет 8,9 г/см</w:t>
      </w:r>
      <w:r w:rsidRPr="00107B67">
        <w:rPr>
          <w:sz w:val="28"/>
          <w:szCs w:val="28"/>
          <w:vertAlign w:val="superscript"/>
          <w:lang w:val="ru-RU"/>
        </w:rPr>
        <w:t>3</w:t>
      </w:r>
      <w:r w:rsidRPr="00107B67">
        <w:rPr>
          <w:sz w:val="28"/>
          <w:szCs w:val="28"/>
          <w:lang w:val="ru-RU"/>
        </w:rPr>
        <w:t>; плотность  оксида никеля – 7,45 г/см</w:t>
      </w:r>
      <w:r w:rsidRPr="00107B67">
        <w:rPr>
          <w:sz w:val="28"/>
          <w:szCs w:val="28"/>
          <w:vertAlign w:val="superscript"/>
          <w:lang w:val="ru-RU"/>
        </w:rPr>
        <w:t>3</w:t>
      </w:r>
      <w:r w:rsidRPr="00107B67">
        <w:rPr>
          <w:sz w:val="28"/>
          <w:szCs w:val="28"/>
          <w:lang w:val="ru-RU"/>
        </w:rPr>
        <w:t>.</w:t>
      </w:r>
    </w:p>
    <w:p w:rsidR="006C470D" w:rsidRPr="001F1B7B" w:rsidRDefault="006C470D" w:rsidP="006C470D">
      <w:pPr>
        <w:tabs>
          <w:tab w:val="center" w:pos="0"/>
        </w:tabs>
        <w:jc w:val="both"/>
        <w:rPr>
          <w:sz w:val="28"/>
          <w:szCs w:val="28"/>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7</w:t>
      </w:r>
    </w:p>
    <w:p w:rsidR="006C470D" w:rsidRPr="00107B67" w:rsidRDefault="006C470D" w:rsidP="006C470D">
      <w:pPr>
        <w:pStyle w:val="a7"/>
        <w:tabs>
          <w:tab w:val="center" w:pos="0"/>
        </w:tabs>
        <w:ind w:left="0"/>
        <w:jc w:val="center"/>
        <w:rPr>
          <w:b/>
          <w:sz w:val="28"/>
          <w:szCs w:val="28"/>
          <w:lang w:val="ru-RU"/>
        </w:rPr>
      </w:pPr>
    </w:p>
    <w:p w:rsidR="006C470D" w:rsidRDefault="006C470D" w:rsidP="006C470D">
      <w:pPr>
        <w:tabs>
          <w:tab w:val="center" w:pos="0"/>
          <w:tab w:val="left" w:pos="284"/>
        </w:tabs>
        <w:jc w:val="both"/>
        <w:rPr>
          <w:sz w:val="28"/>
          <w:szCs w:val="28"/>
        </w:rPr>
      </w:pPr>
      <w:r>
        <w:rPr>
          <w:sz w:val="28"/>
          <w:szCs w:val="28"/>
        </w:rPr>
        <w:t>1.</w:t>
      </w:r>
      <w:r w:rsidRPr="00DC570B">
        <w:rPr>
          <w:sz w:val="28"/>
          <w:szCs w:val="28"/>
        </w:rPr>
        <w:t>Причины атмосферной коррозии металлов.</w:t>
      </w:r>
    </w:p>
    <w:p w:rsidR="006C470D" w:rsidRPr="00DC570B" w:rsidRDefault="006C470D" w:rsidP="006C470D">
      <w:pPr>
        <w:tabs>
          <w:tab w:val="center" w:pos="0"/>
          <w:tab w:val="left" w:pos="284"/>
        </w:tabs>
        <w:jc w:val="both"/>
        <w:rPr>
          <w:sz w:val="28"/>
          <w:szCs w:val="28"/>
        </w:rPr>
      </w:pPr>
      <w:r>
        <w:rPr>
          <w:sz w:val="28"/>
          <w:szCs w:val="28"/>
        </w:rPr>
        <w:t>2.</w:t>
      </w:r>
      <w:r w:rsidRPr="00107B67">
        <w:rPr>
          <w:sz w:val="28"/>
          <w:szCs w:val="28"/>
        </w:rPr>
        <w:t xml:space="preserve">Условие </w:t>
      </w:r>
      <w:proofErr w:type="spellStart"/>
      <w:r w:rsidRPr="00107B67">
        <w:rPr>
          <w:sz w:val="28"/>
          <w:szCs w:val="28"/>
        </w:rPr>
        <w:t>сплошности</w:t>
      </w:r>
      <w:proofErr w:type="spellEnd"/>
      <w:r w:rsidRPr="00107B67">
        <w:rPr>
          <w:sz w:val="28"/>
          <w:szCs w:val="28"/>
        </w:rPr>
        <w:t xml:space="preserve"> оксидных пленок при газовой коррозии металлов.</w:t>
      </w:r>
    </w:p>
    <w:p w:rsidR="006C470D" w:rsidRPr="0025652B" w:rsidRDefault="006C470D" w:rsidP="006C470D">
      <w:pPr>
        <w:tabs>
          <w:tab w:val="center" w:pos="0"/>
          <w:tab w:val="left" w:pos="284"/>
        </w:tabs>
        <w:jc w:val="both"/>
        <w:rPr>
          <w:sz w:val="28"/>
          <w:szCs w:val="28"/>
        </w:rPr>
      </w:pPr>
      <w:r>
        <w:rPr>
          <w:sz w:val="28"/>
          <w:szCs w:val="28"/>
          <w:lang w:eastAsia="en-US"/>
        </w:rPr>
        <w:t>3.</w:t>
      </w:r>
      <w:r w:rsidRPr="0025652B">
        <w:rPr>
          <w:sz w:val="28"/>
          <w:szCs w:val="28"/>
        </w:rPr>
        <w:t>Синтетические смолы и их применение для защиты от коррозии.</w:t>
      </w:r>
    </w:p>
    <w:p w:rsidR="006C470D" w:rsidRPr="0025652B" w:rsidRDefault="006C470D" w:rsidP="006C470D">
      <w:pPr>
        <w:tabs>
          <w:tab w:val="center" w:pos="0"/>
          <w:tab w:val="left" w:pos="284"/>
        </w:tabs>
        <w:jc w:val="both"/>
        <w:rPr>
          <w:sz w:val="28"/>
          <w:szCs w:val="28"/>
        </w:rPr>
      </w:pPr>
      <w:r>
        <w:rPr>
          <w:sz w:val="28"/>
          <w:szCs w:val="28"/>
        </w:rPr>
        <w:t>4.</w:t>
      </w:r>
      <w:r w:rsidRPr="0025652B">
        <w:rPr>
          <w:sz w:val="28"/>
          <w:szCs w:val="28"/>
        </w:rPr>
        <w:t>Глубинный показатель коррозии. Способы определения и расчета.</w:t>
      </w:r>
    </w:p>
    <w:p w:rsidR="006C470D" w:rsidRPr="0025652B" w:rsidRDefault="006C470D" w:rsidP="006C470D">
      <w:pPr>
        <w:tabs>
          <w:tab w:val="center" w:pos="0"/>
          <w:tab w:val="left" w:pos="284"/>
        </w:tabs>
        <w:jc w:val="both"/>
        <w:rPr>
          <w:sz w:val="28"/>
          <w:szCs w:val="28"/>
        </w:rPr>
      </w:pPr>
      <w:r>
        <w:rPr>
          <w:sz w:val="28"/>
          <w:szCs w:val="28"/>
        </w:rPr>
        <w:t>5.</w:t>
      </w:r>
      <w:r w:rsidRPr="0025652B">
        <w:rPr>
          <w:sz w:val="28"/>
          <w:szCs w:val="28"/>
        </w:rPr>
        <w:t>Задача. Рассчитать равновесный потенциал цинка в растворах ZnSO</w:t>
      </w:r>
      <w:r w:rsidRPr="0025652B">
        <w:rPr>
          <w:sz w:val="28"/>
          <w:szCs w:val="28"/>
          <w:vertAlign w:val="subscript"/>
        </w:rPr>
        <w:t>4</w:t>
      </w:r>
      <w:r w:rsidRPr="0025652B">
        <w:rPr>
          <w:sz w:val="28"/>
          <w:szCs w:val="28"/>
        </w:rPr>
        <w:t xml:space="preserve"> с концентрацией 0.25; 0,1 моль/</w:t>
      </w:r>
      <w:proofErr w:type="gramStart"/>
      <w:r w:rsidRPr="0025652B">
        <w:rPr>
          <w:sz w:val="28"/>
          <w:szCs w:val="28"/>
        </w:rPr>
        <w:t>л</w:t>
      </w:r>
      <w:proofErr w:type="gramEnd"/>
      <w:r w:rsidRPr="0025652B">
        <w:rPr>
          <w:sz w:val="28"/>
          <w:szCs w:val="28"/>
        </w:rPr>
        <w:t>.</w:t>
      </w:r>
    </w:p>
    <w:p w:rsidR="006C470D" w:rsidRPr="0025652B" w:rsidRDefault="006C470D" w:rsidP="006C470D">
      <w:pPr>
        <w:tabs>
          <w:tab w:val="center" w:pos="0"/>
          <w:tab w:val="left" w:pos="284"/>
        </w:tabs>
        <w:jc w:val="both"/>
        <w:rPr>
          <w:sz w:val="28"/>
          <w:szCs w:val="28"/>
        </w:rPr>
      </w:pPr>
      <w:r>
        <w:rPr>
          <w:sz w:val="28"/>
          <w:szCs w:val="28"/>
        </w:rPr>
        <w:t>6.</w:t>
      </w:r>
      <w:r w:rsidRPr="0025652B">
        <w:rPr>
          <w:sz w:val="28"/>
          <w:szCs w:val="28"/>
        </w:rPr>
        <w:t xml:space="preserve">Задача. Определить, удовлетворяют ли условию </w:t>
      </w:r>
      <w:proofErr w:type="spellStart"/>
      <w:r w:rsidRPr="0025652B">
        <w:rPr>
          <w:sz w:val="28"/>
          <w:szCs w:val="28"/>
        </w:rPr>
        <w:t>сплошности</w:t>
      </w:r>
      <w:proofErr w:type="spellEnd"/>
      <w:r w:rsidRPr="0025652B">
        <w:rPr>
          <w:sz w:val="28"/>
          <w:szCs w:val="28"/>
        </w:rPr>
        <w:t xml:space="preserve"> пленки оксидов на меди (Cu</w:t>
      </w:r>
      <w:r w:rsidRPr="0025652B">
        <w:rPr>
          <w:sz w:val="28"/>
          <w:szCs w:val="28"/>
          <w:vertAlign w:val="subscript"/>
        </w:rPr>
        <w:t>2</w:t>
      </w:r>
      <w:r w:rsidRPr="0025652B">
        <w:rPr>
          <w:sz w:val="28"/>
          <w:szCs w:val="28"/>
        </w:rPr>
        <w:t>O, CuO). Плотность меди 8,95 г/см</w:t>
      </w:r>
      <w:r w:rsidRPr="0025652B">
        <w:rPr>
          <w:sz w:val="28"/>
          <w:szCs w:val="28"/>
          <w:vertAlign w:val="superscript"/>
        </w:rPr>
        <w:t>3</w:t>
      </w:r>
      <w:r w:rsidRPr="0025652B">
        <w:rPr>
          <w:sz w:val="28"/>
          <w:szCs w:val="28"/>
        </w:rPr>
        <w:t>; плотность  CuO = 6,4 г/см</w:t>
      </w:r>
      <w:r w:rsidRPr="0025652B">
        <w:rPr>
          <w:sz w:val="28"/>
          <w:szCs w:val="28"/>
          <w:vertAlign w:val="superscript"/>
        </w:rPr>
        <w:t>3</w:t>
      </w:r>
      <w:r w:rsidRPr="0025652B">
        <w:rPr>
          <w:sz w:val="28"/>
          <w:szCs w:val="28"/>
        </w:rPr>
        <w:t>; плотность Cu</w:t>
      </w:r>
      <w:r w:rsidRPr="0025652B">
        <w:rPr>
          <w:sz w:val="28"/>
          <w:szCs w:val="28"/>
          <w:vertAlign w:val="subscript"/>
        </w:rPr>
        <w:t>2</w:t>
      </w:r>
      <w:r w:rsidRPr="0025652B">
        <w:rPr>
          <w:sz w:val="28"/>
          <w:szCs w:val="28"/>
        </w:rPr>
        <w:t>O = 6,0 г/см</w:t>
      </w:r>
      <w:r w:rsidRPr="0025652B">
        <w:rPr>
          <w:sz w:val="28"/>
          <w:szCs w:val="28"/>
          <w:vertAlign w:val="superscript"/>
        </w:rPr>
        <w:t>3</w:t>
      </w:r>
      <w:r w:rsidRPr="0025652B">
        <w:rPr>
          <w:sz w:val="28"/>
          <w:szCs w:val="28"/>
        </w:rPr>
        <w:t>.</w:t>
      </w:r>
    </w:p>
    <w:p w:rsidR="006C470D" w:rsidRPr="001F1B7B" w:rsidRDefault="006C470D" w:rsidP="006C470D">
      <w:pPr>
        <w:tabs>
          <w:tab w:val="center" w:pos="0"/>
        </w:tabs>
        <w:jc w:val="both"/>
        <w:rPr>
          <w:sz w:val="28"/>
          <w:szCs w:val="28"/>
        </w:rPr>
      </w:pPr>
    </w:p>
    <w:p w:rsidR="006C470D" w:rsidRPr="0025652B" w:rsidRDefault="006C470D" w:rsidP="006C470D">
      <w:pPr>
        <w:pStyle w:val="a7"/>
        <w:tabs>
          <w:tab w:val="center" w:pos="0"/>
        </w:tabs>
        <w:ind w:left="0"/>
        <w:jc w:val="center"/>
        <w:rPr>
          <w:b/>
          <w:sz w:val="28"/>
          <w:szCs w:val="28"/>
          <w:lang w:val="ru-RU"/>
        </w:rPr>
      </w:pPr>
      <w:r>
        <w:rPr>
          <w:b/>
          <w:sz w:val="28"/>
          <w:szCs w:val="28"/>
          <w:lang w:val="ru-RU"/>
        </w:rPr>
        <w:t>Вариант 8</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Типы кристаллических решеток металлов.</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Устойчивость хромистых сталей в азотной и соляной кислотах.</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Катодные и анодные ингибиторы коррозии. Принципы их применения.</w:t>
      </w:r>
    </w:p>
    <w:p w:rsidR="006C470D" w:rsidRPr="0025652B"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Способы нанесения защитных металлических покрытий</w:t>
      </w:r>
      <w:r>
        <w:rPr>
          <w:sz w:val="28"/>
          <w:szCs w:val="28"/>
          <w:lang w:val="ru-RU"/>
        </w:rPr>
        <w:t>.</w:t>
      </w:r>
    </w:p>
    <w:p w:rsidR="006C470D" w:rsidRPr="00107B67"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Задача. Определить токовый показатель коррозии алюминия в азотной кислоте, если потери массы образца с площадью 1 см</w:t>
      </w:r>
      <w:proofErr w:type="gramStart"/>
      <w:r w:rsidRPr="00107B67">
        <w:rPr>
          <w:sz w:val="28"/>
          <w:szCs w:val="28"/>
          <w:vertAlign w:val="superscript"/>
          <w:lang w:val="ru-RU"/>
        </w:rPr>
        <w:t>2</w:t>
      </w:r>
      <w:proofErr w:type="gramEnd"/>
      <w:r w:rsidRPr="00107B67">
        <w:rPr>
          <w:sz w:val="28"/>
          <w:szCs w:val="28"/>
          <w:lang w:val="ru-RU"/>
        </w:rPr>
        <w:t xml:space="preserve"> составили 0,006 г за 30 минут испытаний.</w:t>
      </w:r>
    </w:p>
    <w:p w:rsidR="006C470D" w:rsidRDefault="006C470D" w:rsidP="006C470D">
      <w:pPr>
        <w:pStyle w:val="a7"/>
        <w:numPr>
          <w:ilvl w:val="0"/>
          <w:numId w:val="23"/>
        </w:numPr>
        <w:tabs>
          <w:tab w:val="center" w:pos="0"/>
        </w:tabs>
        <w:ind w:left="0" w:firstLine="0"/>
        <w:jc w:val="both"/>
        <w:rPr>
          <w:sz w:val="28"/>
          <w:szCs w:val="28"/>
          <w:lang w:val="ru-RU"/>
        </w:rPr>
      </w:pPr>
      <w:r w:rsidRPr="00107B67">
        <w:rPr>
          <w:sz w:val="28"/>
          <w:szCs w:val="28"/>
          <w:lang w:val="ru-RU"/>
        </w:rPr>
        <w:t xml:space="preserve">Задача. Определить, удовлетворяют ли условию </w:t>
      </w:r>
      <w:proofErr w:type="spellStart"/>
      <w:r w:rsidRPr="00107B67">
        <w:rPr>
          <w:sz w:val="28"/>
          <w:szCs w:val="28"/>
          <w:lang w:val="ru-RU"/>
        </w:rPr>
        <w:t>сплошности</w:t>
      </w:r>
      <w:proofErr w:type="spellEnd"/>
      <w:r w:rsidRPr="00107B67">
        <w:rPr>
          <w:sz w:val="28"/>
          <w:szCs w:val="28"/>
          <w:lang w:val="ru-RU"/>
        </w:rPr>
        <w:t xml:space="preserve"> пленка оксида на марганце (</w:t>
      </w:r>
      <w:proofErr w:type="spellStart"/>
      <w:r w:rsidRPr="00107B67">
        <w:rPr>
          <w:sz w:val="28"/>
          <w:szCs w:val="28"/>
        </w:rPr>
        <w:t>Mn</w:t>
      </w:r>
      <w:proofErr w:type="spellEnd"/>
      <w:r w:rsidRPr="00107B67">
        <w:rPr>
          <w:sz w:val="28"/>
          <w:szCs w:val="28"/>
          <w:vertAlign w:val="subscript"/>
          <w:lang w:val="ru-RU"/>
        </w:rPr>
        <w:t>3</w:t>
      </w:r>
      <w:r w:rsidRPr="00107B67">
        <w:rPr>
          <w:sz w:val="28"/>
          <w:szCs w:val="28"/>
        </w:rPr>
        <w:t>O</w:t>
      </w:r>
      <w:r w:rsidRPr="00107B67">
        <w:rPr>
          <w:sz w:val="28"/>
          <w:szCs w:val="28"/>
          <w:vertAlign w:val="subscript"/>
          <w:lang w:val="ru-RU"/>
        </w:rPr>
        <w:t>4</w:t>
      </w:r>
      <w:r w:rsidRPr="00107B67">
        <w:rPr>
          <w:sz w:val="28"/>
          <w:szCs w:val="28"/>
          <w:lang w:val="ru-RU"/>
        </w:rPr>
        <w:t xml:space="preserve">). Плотность </w:t>
      </w:r>
      <w:proofErr w:type="spellStart"/>
      <w:r w:rsidRPr="00107B67">
        <w:rPr>
          <w:sz w:val="28"/>
          <w:szCs w:val="28"/>
        </w:rPr>
        <w:t>Mn</w:t>
      </w:r>
      <w:proofErr w:type="spellEnd"/>
      <w:r w:rsidRPr="00107B67">
        <w:rPr>
          <w:sz w:val="28"/>
          <w:szCs w:val="28"/>
          <w:vertAlign w:val="subscript"/>
          <w:lang w:val="ru-RU"/>
        </w:rPr>
        <w:t>3</w:t>
      </w:r>
      <w:r w:rsidRPr="00107B67">
        <w:rPr>
          <w:sz w:val="28"/>
          <w:szCs w:val="28"/>
        </w:rPr>
        <w:t>O</w:t>
      </w:r>
      <w:r w:rsidRPr="00107B67">
        <w:rPr>
          <w:sz w:val="28"/>
          <w:szCs w:val="28"/>
          <w:vertAlign w:val="subscript"/>
          <w:lang w:val="ru-RU"/>
        </w:rPr>
        <w:t>4</w:t>
      </w:r>
      <w:r w:rsidRPr="00107B67">
        <w:rPr>
          <w:sz w:val="28"/>
          <w:szCs w:val="28"/>
          <w:lang w:val="ru-RU"/>
        </w:rPr>
        <w:t xml:space="preserve"> составляет 4,86 г/см</w:t>
      </w:r>
      <w:r w:rsidRPr="00107B67">
        <w:rPr>
          <w:sz w:val="28"/>
          <w:szCs w:val="28"/>
          <w:vertAlign w:val="superscript"/>
          <w:lang w:val="ru-RU"/>
        </w:rPr>
        <w:t>3</w:t>
      </w:r>
      <w:r w:rsidRPr="00107B67">
        <w:rPr>
          <w:sz w:val="28"/>
          <w:szCs w:val="28"/>
          <w:lang w:val="ru-RU"/>
        </w:rPr>
        <w:t>; плотность  марганца – 7,33 г/см</w:t>
      </w:r>
      <w:r w:rsidRPr="00107B67">
        <w:rPr>
          <w:sz w:val="28"/>
          <w:szCs w:val="28"/>
          <w:vertAlign w:val="superscript"/>
          <w:lang w:val="ru-RU"/>
        </w:rPr>
        <w:t>3</w:t>
      </w:r>
      <w:r w:rsidRPr="00107B67">
        <w:rPr>
          <w:sz w:val="28"/>
          <w:szCs w:val="28"/>
          <w:lang w:val="ru-RU"/>
        </w:rPr>
        <w:t>.</w:t>
      </w:r>
    </w:p>
    <w:p w:rsidR="006C470D" w:rsidRDefault="006C470D" w:rsidP="006C470D">
      <w:pPr>
        <w:tabs>
          <w:tab w:val="center" w:pos="0"/>
        </w:tabs>
        <w:jc w:val="both"/>
        <w:rPr>
          <w:sz w:val="28"/>
          <w:szCs w:val="28"/>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9</w:t>
      </w:r>
    </w:p>
    <w:p w:rsidR="006C470D" w:rsidRPr="00107B67"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 w:val="left" w:pos="284"/>
        </w:tabs>
        <w:ind w:left="0"/>
        <w:jc w:val="both"/>
        <w:rPr>
          <w:sz w:val="28"/>
          <w:szCs w:val="28"/>
          <w:lang w:val="ru-RU"/>
        </w:rPr>
      </w:pPr>
    </w:p>
    <w:p w:rsidR="006C470D" w:rsidRPr="0025652B"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Механизмы анодной реакции при электрохимической коррозии. Участие анионов в анодной реакц</w:t>
      </w:r>
      <w:r>
        <w:rPr>
          <w:sz w:val="28"/>
          <w:szCs w:val="28"/>
          <w:lang w:val="ru-RU"/>
        </w:rPr>
        <w:t>ии.</w:t>
      </w:r>
    </w:p>
    <w:p w:rsidR="006C470D" w:rsidRPr="00107B67"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Органические ингибиторы коррозии. Механизм защитного действия органического ингибитора.</w:t>
      </w:r>
    </w:p>
    <w:p w:rsidR="006C470D" w:rsidRPr="00107B67"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Подземная коррозия. Катодная и протекторная защита при подземной коррозии трубопроводов.</w:t>
      </w:r>
    </w:p>
    <w:p w:rsidR="006C470D" w:rsidRPr="00107B67" w:rsidRDefault="006C470D" w:rsidP="006C470D">
      <w:pPr>
        <w:pStyle w:val="a7"/>
        <w:numPr>
          <w:ilvl w:val="0"/>
          <w:numId w:val="24"/>
        </w:numPr>
        <w:tabs>
          <w:tab w:val="center" w:pos="0"/>
          <w:tab w:val="left" w:pos="284"/>
        </w:tabs>
        <w:ind w:left="0" w:firstLine="0"/>
        <w:jc w:val="both"/>
        <w:rPr>
          <w:sz w:val="28"/>
          <w:szCs w:val="28"/>
          <w:lang w:val="ru-RU"/>
        </w:rPr>
      </w:pPr>
      <w:r w:rsidRPr="00107B67">
        <w:rPr>
          <w:sz w:val="28"/>
          <w:szCs w:val="28"/>
          <w:lang w:val="ru-RU"/>
        </w:rPr>
        <w:t>Методы исследования коррозионной стойкости металлов.</w:t>
      </w:r>
    </w:p>
    <w:p w:rsidR="006C470D" w:rsidRPr="0025652B" w:rsidRDefault="006C470D" w:rsidP="006C470D">
      <w:pPr>
        <w:tabs>
          <w:tab w:val="num" w:pos="-1418"/>
        </w:tabs>
        <w:jc w:val="both"/>
        <w:rPr>
          <w:sz w:val="28"/>
          <w:szCs w:val="28"/>
        </w:rPr>
      </w:pPr>
      <w:r>
        <w:rPr>
          <w:sz w:val="28"/>
          <w:szCs w:val="28"/>
        </w:rPr>
        <w:t>5.</w:t>
      </w:r>
      <w:r w:rsidRPr="0025652B">
        <w:rPr>
          <w:sz w:val="28"/>
          <w:szCs w:val="28"/>
        </w:rPr>
        <w:t>Задача. Лабораторные коррозионные испытания сплава в промышленной атмосфере дали следующие результаты: потеря массы за сутки испытаний  составила 35 г/м</w:t>
      </w:r>
      <w:proofErr w:type="gramStart"/>
      <w:r w:rsidRPr="0025652B">
        <w:rPr>
          <w:sz w:val="28"/>
          <w:szCs w:val="28"/>
          <w:vertAlign w:val="superscript"/>
        </w:rPr>
        <w:t>2</w:t>
      </w:r>
      <w:proofErr w:type="gramEnd"/>
      <w:r w:rsidRPr="0025652B">
        <w:rPr>
          <w:sz w:val="28"/>
          <w:szCs w:val="28"/>
        </w:rPr>
        <w:t xml:space="preserve">, </w:t>
      </w:r>
      <w:proofErr w:type="spellStart"/>
      <w:r w:rsidRPr="0025652B">
        <w:rPr>
          <w:sz w:val="28"/>
          <w:szCs w:val="28"/>
        </w:rPr>
        <w:t>питтинговый</w:t>
      </w:r>
      <w:proofErr w:type="spellEnd"/>
      <w:r w:rsidRPr="0025652B">
        <w:rPr>
          <w:sz w:val="28"/>
          <w:szCs w:val="28"/>
        </w:rPr>
        <w:t xml:space="preserve"> фактор – 1. Плотность материала – 1800 кг/м</w:t>
      </w:r>
      <w:r w:rsidRPr="0025652B">
        <w:rPr>
          <w:sz w:val="28"/>
          <w:szCs w:val="28"/>
          <w:vertAlign w:val="superscript"/>
        </w:rPr>
        <w:t>3</w:t>
      </w:r>
      <w:r w:rsidRPr="0025652B">
        <w:rPr>
          <w:sz w:val="28"/>
          <w:szCs w:val="28"/>
        </w:rPr>
        <w:t xml:space="preserve">. Рассчитать </w:t>
      </w:r>
      <w:proofErr w:type="gramStart"/>
      <w:r w:rsidRPr="0025652B">
        <w:rPr>
          <w:sz w:val="28"/>
          <w:szCs w:val="28"/>
        </w:rPr>
        <w:t>максимальное</w:t>
      </w:r>
      <w:proofErr w:type="gramEnd"/>
      <w:r w:rsidRPr="0025652B">
        <w:rPr>
          <w:sz w:val="28"/>
          <w:szCs w:val="28"/>
        </w:rPr>
        <w:t xml:space="preserve"> </w:t>
      </w:r>
      <w:proofErr w:type="spellStart"/>
      <w:r w:rsidRPr="0025652B">
        <w:rPr>
          <w:sz w:val="28"/>
          <w:szCs w:val="28"/>
        </w:rPr>
        <w:t>утоньшение</w:t>
      </w:r>
      <w:proofErr w:type="spellEnd"/>
      <w:r w:rsidRPr="0025652B">
        <w:rPr>
          <w:sz w:val="28"/>
          <w:szCs w:val="28"/>
        </w:rPr>
        <w:t xml:space="preserve"> в мм после годичных испытаний. </w:t>
      </w:r>
    </w:p>
    <w:p w:rsidR="006C470D" w:rsidRPr="0025652B" w:rsidRDefault="006C470D" w:rsidP="006C470D">
      <w:pPr>
        <w:tabs>
          <w:tab w:val="center" w:pos="0"/>
          <w:tab w:val="left" w:pos="284"/>
        </w:tabs>
        <w:jc w:val="both"/>
        <w:rPr>
          <w:sz w:val="28"/>
          <w:szCs w:val="28"/>
        </w:rPr>
      </w:pPr>
      <w:r>
        <w:rPr>
          <w:sz w:val="28"/>
          <w:szCs w:val="28"/>
        </w:rPr>
        <w:t>6.</w:t>
      </w:r>
      <w:r w:rsidRPr="0025652B">
        <w:rPr>
          <w:sz w:val="28"/>
          <w:szCs w:val="28"/>
        </w:rPr>
        <w:t xml:space="preserve">Задача. Определить, удовлетворяют ли условию </w:t>
      </w:r>
      <w:proofErr w:type="spellStart"/>
      <w:r w:rsidRPr="0025652B">
        <w:rPr>
          <w:sz w:val="28"/>
          <w:szCs w:val="28"/>
        </w:rPr>
        <w:t>сплошности</w:t>
      </w:r>
      <w:proofErr w:type="spellEnd"/>
      <w:r w:rsidRPr="0025652B">
        <w:rPr>
          <w:sz w:val="28"/>
          <w:szCs w:val="28"/>
        </w:rPr>
        <w:t xml:space="preserve"> пленка оксида на марганце (</w:t>
      </w:r>
      <w:proofErr w:type="spellStart"/>
      <w:r w:rsidRPr="0025652B">
        <w:rPr>
          <w:sz w:val="28"/>
          <w:szCs w:val="28"/>
        </w:rPr>
        <w:t>MnO</w:t>
      </w:r>
      <w:proofErr w:type="spellEnd"/>
      <w:r w:rsidRPr="0025652B">
        <w:rPr>
          <w:sz w:val="28"/>
          <w:szCs w:val="28"/>
        </w:rPr>
        <w:t xml:space="preserve">). Плотность </w:t>
      </w:r>
      <w:proofErr w:type="spellStart"/>
      <w:r w:rsidRPr="0025652B">
        <w:rPr>
          <w:sz w:val="28"/>
          <w:szCs w:val="28"/>
        </w:rPr>
        <w:t>MnO</w:t>
      </w:r>
      <w:proofErr w:type="spellEnd"/>
      <w:r w:rsidRPr="0025652B">
        <w:rPr>
          <w:sz w:val="28"/>
          <w:szCs w:val="28"/>
        </w:rPr>
        <w:t xml:space="preserve"> составляет 5,45 г/см</w:t>
      </w:r>
      <w:r w:rsidRPr="0025652B">
        <w:rPr>
          <w:sz w:val="28"/>
          <w:szCs w:val="28"/>
          <w:vertAlign w:val="superscript"/>
        </w:rPr>
        <w:t>3</w:t>
      </w:r>
      <w:r w:rsidRPr="0025652B">
        <w:rPr>
          <w:sz w:val="28"/>
          <w:szCs w:val="28"/>
        </w:rPr>
        <w:t>; плотность  марганца – 7,33 г/см</w:t>
      </w:r>
      <w:r w:rsidRPr="0025652B">
        <w:rPr>
          <w:sz w:val="28"/>
          <w:szCs w:val="28"/>
          <w:vertAlign w:val="superscript"/>
        </w:rPr>
        <w:t>3</w:t>
      </w:r>
      <w:r w:rsidRPr="0025652B">
        <w:rPr>
          <w:sz w:val="28"/>
          <w:szCs w:val="28"/>
        </w:rPr>
        <w:t>.</w:t>
      </w:r>
    </w:p>
    <w:p w:rsidR="006C470D" w:rsidRDefault="006C470D" w:rsidP="006C470D">
      <w:pPr>
        <w:jc w:val="both"/>
        <w:rPr>
          <w:sz w:val="28"/>
        </w:rPr>
      </w:pPr>
    </w:p>
    <w:p w:rsidR="006C470D" w:rsidRDefault="006C470D" w:rsidP="006C470D">
      <w:pPr>
        <w:jc w:val="both"/>
        <w:rPr>
          <w:sz w:val="28"/>
        </w:rPr>
      </w:pPr>
    </w:p>
    <w:p w:rsidR="006C470D" w:rsidRDefault="006C470D" w:rsidP="006C470D">
      <w:pPr>
        <w:jc w:val="both"/>
        <w:rPr>
          <w:sz w:val="28"/>
        </w:rPr>
      </w:pPr>
    </w:p>
    <w:p w:rsidR="006C470D" w:rsidRDefault="006C470D" w:rsidP="006C470D">
      <w:pPr>
        <w:pStyle w:val="a7"/>
        <w:tabs>
          <w:tab w:val="center" w:pos="0"/>
        </w:tabs>
        <w:ind w:left="0"/>
        <w:jc w:val="center"/>
        <w:rPr>
          <w:b/>
          <w:sz w:val="28"/>
          <w:szCs w:val="28"/>
          <w:lang w:val="ru-RU"/>
        </w:rPr>
      </w:pPr>
    </w:p>
    <w:p w:rsidR="006C470D" w:rsidRPr="00107B67" w:rsidRDefault="006C470D" w:rsidP="006C470D">
      <w:pPr>
        <w:pStyle w:val="a7"/>
        <w:tabs>
          <w:tab w:val="center" w:pos="0"/>
        </w:tabs>
        <w:ind w:left="0"/>
        <w:jc w:val="center"/>
        <w:rPr>
          <w:b/>
          <w:sz w:val="28"/>
          <w:szCs w:val="28"/>
          <w:lang w:val="ru-RU"/>
        </w:rPr>
      </w:pPr>
      <w:r w:rsidRPr="00107B67">
        <w:rPr>
          <w:b/>
          <w:sz w:val="28"/>
          <w:szCs w:val="28"/>
          <w:lang w:val="ru-RU"/>
        </w:rPr>
        <w:t>Вариант 10</w:t>
      </w:r>
    </w:p>
    <w:p w:rsidR="006C470D" w:rsidRPr="00107B67" w:rsidRDefault="006C470D" w:rsidP="006C470D">
      <w:pPr>
        <w:pStyle w:val="a7"/>
        <w:tabs>
          <w:tab w:val="center" w:pos="0"/>
        </w:tabs>
        <w:ind w:left="0"/>
        <w:jc w:val="center"/>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tabs>
          <w:tab w:val="center" w:pos="0"/>
        </w:tabs>
        <w:ind w:left="0"/>
        <w:jc w:val="both"/>
        <w:rPr>
          <w:sz w:val="28"/>
          <w:szCs w:val="28"/>
          <w:lang w:val="ru-RU"/>
        </w:rPr>
      </w:pP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Нержавеющие стали, их коррозионная стойкость. Маркировка нержавеющих сталей.</w:t>
      </w: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Коррозия под действием блуждающих токов, методы защиты.</w:t>
      </w: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 xml:space="preserve">Полимерные и </w:t>
      </w:r>
      <w:proofErr w:type="gramStart"/>
      <w:r w:rsidRPr="00107B67">
        <w:rPr>
          <w:sz w:val="28"/>
          <w:szCs w:val="28"/>
          <w:lang w:val="ru-RU"/>
        </w:rPr>
        <w:t>металл</w:t>
      </w:r>
      <w:r>
        <w:rPr>
          <w:sz w:val="28"/>
          <w:szCs w:val="28"/>
          <w:lang w:val="ru-RU"/>
        </w:rPr>
        <w:t>-</w:t>
      </w:r>
      <w:r w:rsidRPr="00107B67">
        <w:rPr>
          <w:sz w:val="28"/>
          <w:szCs w:val="28"/>
          <w:lang w:val="ru-RU"/>
        </w:rPr>
        <w:t>полимерные</w:t>
      </w:r>
      <w:proofErr w:type="gramEnd"/>
      <w:r w:rsidRPr="00107B67">
        <w:rPr>
          <w:sz w:val="28"/>
          <w:szCs w:val="28"/>
          <w:lang w:val="ru-RU"/>
        </w:rPr>
        <w:t xml:space="preserve"> защитные покрытия.</w:t>
      </w:r>
    </w:p>
    <w:p w:rsidR="006C470D" w:rsidRPr="00107B67" w:rsidRDefault="006C470D" w:rsidP="006C470D">
      <w:pPr>
        <w:pStyle w:val="a7"/>
        <w:numPr>
          <w:ilvl w:val="0"/>
          <w:numId w:val="25"/>
        </w:numPr>
        <w:tabs>
          <w:tab w:val="center" w:pos="0"/>
        </w:tabs>
        <w:ind w:left="0" w:firstLine="0"/>
        <w:jc w:val="both"/>
        <w:rPr>
          <w:sz w:val="28"/>
          <w:szCs w:val="28"/>
          <w:lang w:val="ru-RU"/>
        </w:rPr>
      </w:pPr>
      <w:r w:rsidRPr="00107B67">
        <w:rPr>
          <w:sz w:val="28"/>
          <w:szCs w:val="28"/>
          <w:lang w:val="ru-RU"/>
        </w:rPr>
        <w:t>Принцип действия ингибиторов коррозии.</w:t>
      </w:r>
    </w:p>
    <w:p w:rsidR="006C470D" w:rsidRPr="0025652B" w:rsidRDefault="006C470D" w:rsidP="006C470D">
      <w:pPr>
        <w:tabs>
          <w:tab w:val="num" w:pos="-1418"/>
        </w:tabs>
        <w:jc w:val="both"/>
        <w:rPr>
          <w:sz w:val="28"/>
          <w:szCs w:val="28"/>
        </w:rPr>
      </w:pPr>
      <w:r>
        <w:rPr>
          <w:sz w:val="28"/>
          <w:szCs w:val="28"/>
        </w:rPr>
        <w:t>5.</w:t>
      </w:r>
      <w:r w:rsidRPr="0025652B">
        <w:rPr>
          <w:sz w:val="28"/>
          <w:szCs w:val="28"/>
        </w:rPr>
        <w:t>Задача. Лабораторные коррозионные испытания сплава в промышленной атмосфере дали следующие результаты: потеря массы за сутки испытаний  составила 58 г/м</w:t>
      </w:r>
      <w:proofErr w:type="gramStart"/>
      <w:r w:rsidRPr="0025652B">
        <w:rPr>
          <w:sz w:val="28"/>
          <w:szCs w:val="28"/>
          <w:vertAlign w:val="superscript"/>
        </w:rPr>
        <w:t>2</w:t>
      </w:r>
      <w:proofErr w:type="gramEnd"/>
      <w:r w:rsidRPr="0025652B">
        <w:rPr>
          <w:sz w:val="28"/>
          <w:szCs w:val="28"/>
        </w:rPr>
        <w:t xml:space="preserve">, </w:t>
      </w:r>
      <w:proofErr w:type="spellStart"/>
      <w:r w:rsidRPr="0025652B">
        <w:rPr>
          <w:sz w:val="28"/>
          <w:szCs w:val="28"/>
        </w:rPr>
        <w:t>питтинговый</w:t>
      </w:r>
      <w:proofErr w:type="spellEnd"/>
      <w:r w:rsidRPr="0025652B">
        <w:rPr>
          <w:sz w:val="28"/>
          <w:szCs w:val="28"/>
        </w:rPr>
        <w:t xml:space="preserve"> фактор – 1. Плотность материала – 9000 кг/м</w:t>
      </w:r>
      <w:r w:rsidRPr="0025652B">
        <w:rPr>
          <w:sz w:val="28"/>
          <w:szCs w:val="28"/>
          <w:vertAlign w:val="superscript"/>
        </w:rPr>
        <w:t>3</w:t>
      </w:r>
      <w:r w:rsidRPr="0025652B">
        <w:rPr>
          <w:sz w:val="28"/>
          <w:szCs w:val="28"/>
        </w:rPr>
        <w:t xml:space="preserve">. Рассчитать </w:t>
      </w:r>
      <w:proofErr w:type="gramStart"/>
      <w:r w:rsidRPr="0025652B">
        <w:rPr>
          <w:sz w:val="28"/>
          <w:szCs w:val="28"/>
        </w:rPr>
        <w:t>максимальное</w:t>
      </w:r>
      <w:proofErr w:type="gramEnd"/>
      <w:r w:rsidRPr="0025652B">
        <w:rPr>
          <w:sz w:val="28"/>
          <w:szCs w:val="28"/>
        </w:rPr>
        <w:t xml:space="preserve"> </w:t>
      </w:r>
      <w:proofErr w:type="spellStart"/>
      <w:r w:rsidRPr="0025652B">
        <w:rPr>
          <w:sz w:val="28"/>
          <w:szCs w:val="28"/>
        </w:rPr>
        <w:t>утоньшение</w:t>
      </w:r>
      <w:proofErr w:type="spellEnd"/>
      <w:r w:rsidRPr="0025652B">
        <w:rPr>
          <w:sz w:val="28"/>
          <w:szCs w:val="28"/>
        </w:rPr>
        <w:t xml:space="preserve"> в мм после годичных испытаний.</w:t>
      </w:r>
    </w:p>
    <w:p w:rsidR="006C470D" w:rsidRDefault="006C470D" w:rsidP="006C470D">
      <w:pPr>
        <w:pStyle w:val="a7"/>
        <w:tabs>
          <w:tab w:val="center" w:pos="0"/>
        </w:tabs>
        <w:ind w:left="0"/>
        <w:jc w:val="both"/>
        <w:rPr>
          <w:sz w:val="28"/>
          <w:szCs w:val="28"/>
          <w:lang w:val="ru-RU"/>
        </w:rPr>
      </w:pPr>
      <w:r>
        <w:rPr>
          <w:sz w:val="28"/>
          <w:szCs w:val="28"/>
          <w:lang w:val="ru-RU"/>
        </w:rPr>
        <w:t>6.</w:t>
      </w:r>
      <w:r w:rsidRPr="00CF5BF0">
        <w:rPr>
          <w:sz w:val="28"/>
          <w:szCs w:val="28"/>
          <w:lang w:val="ru-RU"/>
        </w:rPr>
        <w:t xml:space="preserve">Задача. Определить, удовлетворяют ли условию </w:t>
      </w:r>
      <w:proofErr w:type="spellStart"/>
      <w:r w:rsidRPr="00CF5BF0">
        <w:rPr>
          <w:sz w:val="28"/>
          <w:szCs w:val="28"/>
          <w:lang w:val="ru-RU"/>
        </w:rPr>
        <w:t>сплошности</w:t>
      </w:r>
      <w:proofErr w:type="spellEnd"/>
      <w:r w:rsidRPr="00CF5BF0">
        <w:rPr>
          <w:sz w:val="28"/>
          <w:szCs w:val="28"/>
          <w:lang w:val="ru-RU"/>
        </w:rPr>
        <w:t xml:space="preserve"> пленки оксидов на магнии и на железе. Плотность магния 1,74 г/см</w:t>
      </w:r>
      <w:r w:rsidRPr="00CF5BF0">
        <w:rPr>
          <w:sz w:val="28"/>
          <w:szCs w:val="28"/>
          <w:vertAlign w:val="superscript"/>
          <w:lang w:val="ru-RU"/>
        </w:rPr>
        <w:t>3</w:t>
      </w:r>
      <w:r w:rsidRPr="00CF5BF0">
        <w:rPr>
          <w:sz w:val="28"/>
          <w:szCs w:val="28"/>
          <w:lang w:val="ru-RU"/>
        </w:rPr>
        <w:t>; плотность  оксида магния 3,3 г/см</w:t>
      </w:r>
      <w:r w:rsidRPr="00CF5BF0">
        <w:rPr>
          <w:sz w:val="28"/>
          <w:szCs w:val="28"/>
          <w:vertAlign w:val="superscript"/>
          <w:lang w:val="ru-RU"/>
        </w:rPr>
        <w:t>3</w:t>
      </w:r>
      <w:r w:rsidRPr="00CF5BF0">
        <w:rPr>
          <w:sz w:val="28"/>
          <w:szCs w:val="28"/>
          <w:lang w:val="ru-RU"/>
        </w:rPr>
        <w:t>; плотность железа 7,86 г/см</w:t>
      </w:r>
      <w:r w:rsidRPr="00CF5BF0">
        <w:rPr>
          <w:sz w:val="28"/>
          <w:szCs w:val="28"/>
          <w:vertAlign w:val="superscript"/>
          <w:lang w:val="ru-RU"/>
        </w:rPr>
        <w:t>3</w:t>
      </w:r>
      <w:r w:rsidRPr="00CF5BF0">
        <w:rPr>
          <w:sz w:val="28"/>
          <w:szCs w:val="28"/>
          <w:lang w:val="ru-RU"/>
        </w:rPr>
        <w:t xml:space="preserve">, плотность оксида железа </w:t>
      </w:r>
      <w:r w:rsidRPr="00CF5BF0">
        <w:rPr>
          <w:sz w:val="28"/>
          <w:szCs w:val="28"/>
        </w:rPr>
        <w:t>Fe</w:t>
      </w:r>
      <w:r w:rsidRPr="00CF5BF0">
        <w:rPr>
          <w:sz w:val="28"/>
          <w:szCs w:val="28"/>
          <w:vertAlign w:val="subscript"/>
          <w:lang w:val="ru-RU"/>
        </w:rPr>
        <w:t>2</w:t>
      </w:r>
      <w:r w:rsidRPr="00CF5BF0">
        <w:rPr>
          <w:sz w:val="28"/>
          <w:szCs w:val="28"/>
        </w:rPr>
        <w:t>O</w:t>
      </w:r>
      <w:r w:rsidRPr="00CF5BF0">
        <w:rPr>
          <w:sz w:val="28"/>
          <w:szCs w:val="28"/>
          <w:vertAlign w:val="subscript"/>
          <w:lang w:val="ru-RU"/>
        </w:rPr>
        <w:t>3</w:t>
      </w:r>
      <w:r>
        <w:rPr>
          <w:sz w:val="28"/>
          <w:szCs w:val="28"/>
          <w:lang w:val="ru-RU"/>
        </w:rPr>
        <w:t xml:space="preserve"> 5,</w:t>
      </w:r>
      <w:r w:rsidRPr="00CF5BF0">
        <w:rPr>
          <w:sz w:val="28"/>
          <w:szCs w:val="28"/>
          <w:lang w:val="ru-RU"/>
        </w:rPr>
        <w:t>2 г/см</w:t>
      </w:r>
      <w:r w:rsidRPr="00CF5BF0">
        <w:rPr>
          <w:sz w:val="28"/>
          <w:szCs w:val="28"/>
          <w:vertAlign w:val="superscript"/>
          <w:lang w:val="ru-RU"/>
        </w:rPr>
        <w:t>3</w:t>
      </w:r>
      <w:r w:rsidRPr="00CF5BF0">
        <w:rPr>
          <w:sz w:val="28"/>
          <w:szCs w:val="28"/>
          <w:lang w:val="ru-RU"/>
        </w:rPr>
        <w:t>.</w:t>
      </w:r>
    </w:p>
    <w:p w:rsidR="006C470D" w:rsidRPr="00925A53" w:rsidRDefault="006C470D" w:rsidP="006C470D">
      <w:pPr>
        <w:tabs>
          <w:tab w:val="center" w:pos="0"/>
        </w:tabs>
        <w:jc w:val="both"/>
        <w:rPr>
          <w:i/>
          <w:iCs/>
          <w:sz w:val="28"/>
          <w:u w:val="single"/>
        </w:rPr>
      </w:pPr>
    </w:p>
    <w:p w:rsidR="006C470D" w:rsidRPr="00925A53" w:rsidRDefault="006C470D" w:rsidP="006C470D">
      <w:pPr>
        <w:tabs>
          <w:tab w:val="center" w:pos="0"/>
        </w:tabs>
        <w:jc w:val="both"/>
        <w:rPr>
          <w:i/>
          <w:iCs/>
          <w:sz w:val="28"/>
          <w:u w:val="single"/>
        </w:rPr>
      </w:pPr>
    </w:p>
    <w:p w:rsidR="006C470D" w:rsidRPr="00925A53" w:rsidRDefault="006C470D" w:rsidP="006C470D">
      <w:pPr>
        <w:tabs>
          <w:tab w:val="center" w:pos="0"/>
        </w:tabs>
        <w:jc w:val="both"/>
        <w:rPr>
          <w:sz w:val="28"/>
          <w:szCs w:val="28"/>
        </w:rPr>
      </w:pPr>
    </w:p>
    <w:p w:rsidR="00B93E8C" w:rsidRDefault="00B93E8C">
      <w:pPr>
        <w:widowControl/>
        <w:autoSpaceDE/>
        <w:autoSpaceDN/>
        <w:adjustRightInd/>
        <w:spacing w:after="200" w:line="276" w:lineRule="auto"/>
        <w:rPr>
          <w:b/>
          <w:sz w:val="28"/>
          <w:szCs w:val="28"/>
        </w:rPr>
      </w:pPr>
      <w:r>
        <w:rPr>
          <w:b/>
          <w:sz w:val="28"/>
          <w:szCs w:val="28"/>
        </w:rPr>
        <w:br w:type="page"/>
      </w:r>
    </w:p>
    <w:p w:rsidR="006C470D" w:rsidRPr="00107B67" w:rsidRDefault="006C470D" w:rsidP="006C470D">
      <w:pPr>
        <w:jc w:val="center"/>
        <w:rPr>
          <w:b/>
          <w:sz w:val="28"/>
          <w:szCs w:val="28"/>
        </w:rPr>
      </w:pPr>
      <w:r w:rsidRPr="00107B67">
        <w:rPr>
          <w:b/>
          <w:sz w:val="28"/>
          <w:szCs w:val="28"/>
        </w:rPr>
        <w:lastRenderedPageBreak/>
        <w:t>ЛИТЕРАТУРА</w:t>
      </w:r>
    </w:p>
    <w:p w:rsidR="006C470D" w:rsidRPr="00107B67" w:rsidRDefault="006C470D" w:rsidP="006C470D">
      <w:pPr>
        <w:jc w:val="both"/>
        <w:rPr>
          <w:sz w:val="28"/>
          <w:szCs w:val="28"/>
        </w:rPr>
      </w:pPr>
    </w:p>
    <w:p w:rsidR="006C470D" w:rsidRPr="00107B67" w:rsidRDefault="006C470D" w:rsidP="006C470D">
      <w:pPr>
        <w:widowControl/>
        <w:numPr>
          <w:ilvl w:val="0"/>
          <w:numId w:val="26"/>
        </w:numPr>
        <w:autoSpaceDE/>
        <w:autoSpaceDN/>
        <w:adjustRightInd/>
        <w:jc w:val="both"/>
        <w:rPr>
          <w:sz w:val="28"/>
          <w:szCs w:val="28"/>
        </w:rPr>
      </w:pPr>
      <w:r w:rsidRPr="00107B67">
        <w:rPr>
          <w:sz w:val="28"/>
          <w:szCs w:val="28"/>
        </w:rPr>
        <w:t xml:space="preserve">Семенова </w:t>
      </w:r>
      <w:r w:rsidR="00B93E8C" w:rsidRPr="00107B67">
        <w:rPr>
          <w:sz w:val="28"/>
          <w:szCs w:val="28"/>
        </w:rPr>
        <w:t xml:space="preserve">И.В. </w:t>
      </w:r>
      <w:r w:rsidRPr="00107B67">
        <w:rPr>
          <w:sz w:val="28"/>
          <w:szCs w:val="28"/>
        </w:rPr>
        <w:t>Коррозия и защита от коррозии: учебник /</w:t>
      </w:r>
      <w:r>
        <w:rPr>
          <w:sz w:val="28"/>
          <w:szCs w:val="28"/>
        </w:rPr>
        <w:t xml:space="preserve"> </w:t>
      </w:r>
      <w:r w:rsidRPr="00107B67">
        <w:rPr>
          <w:sz w:val="28"/>
          <w:szCs w:val="28"/>
        </w:rPr>
        <w:t xml:space="preserve">И.В. Семенова, А.Н. </w:t>
      </w:r>
      <w:proofErr w:type="spellStart"/>
      <w:r w:rsidRPr="00107B67">
        <w:rPr>
          <w:sz w:val="28"/>
          <w:szCs w:val="28"/>
        </w:rPr>
        <w:t>Хорошилов</w:t>
      </w:r>
      <w:proofErr w:type="spellEnd"/>
      <w:r w:rsidRPr="00107B67">
        <w:rPr>
          <w:sz w:val="28"/>
          <w:szCs w:val="28"/>
        </w:rPr>
        <w:t>, Г.М.</w:t>
      </w:r>
      <w:r w:rsidR="00B93E8C">
        <w:rPr>
          <w:sz w:val="28"/>
          <w:szCs w:val="28"/>
        </w:rPr>
        <w:t xml:space="preserve"> </w:t>
      </w:r>
      <w:proofErr w:type="spellStart"/>
      <w:r w:rsidRPr="00107B67">
        <w:rPr>
          <w:sz w:val="28"/>
          <w:szCs w:val="28"/>
        </w:rPr>
        <w:t>Флорианович</w:t>
      </w:r>
      <w:proofErr w:type="spellEnd"/>
      <w:r>
        <w:rPr>
          <w:sz w:val="28"/>
          <w:szCs w:val="28"/>
        </w:rPr>
        <w:t>. -</w:t>
      </w:r>
      <w:r w:rsidRPr="00107B67">
        <w:rPr>
          <w:sz w:val="28"/>
          <w:szCs w:val="28"/>
        </w:rPr>
        <w:t xml:space="preserve"> М.: </w:t>
      </w:r>
      <w:proofErr w:type="spellStart"/>
      <w:r w:rsidRPr="00107B67">
        <w:rPr>
          <w:sz w:val="28"/>
          <w:szCs w:val="28"/>
        </w:rPr>
        <w:t>Физматлит</w:t>
      </w:r>
      <w:proofErr w:type="spellEnd"/>
      <w:r w:rsidRPr="00107B67">
        <w:rPr>
          <w:sz w:val="28"/>
          <w:szCs w:val="28"/>
        </w:rPr>
        <w:t>,</w:t>
      </w:r>
      <w:r>
        <w:rPr>
          <w:sz w:val="28"/>
          <w:szCs w:val="28"/>
        </w:rPr>
        <w:t>.</w:t>
      </w:r>
      <w:r w:rsidRPr="00107B67">
        <w:rPr>
          <w:sz w:val="28"/>
          <w:szCs w:val="28"/>
        </w:rPr>
        <w:t xml:space="preserve"> 2006. - 376 с.</w:t>
      </w:r>
    </w:p>
    <w:p w:rsidR="006C470D" w:rsidRPr="00107B67" w:rsidRDefault="006C470D" w:rsidP="006C470D">
      <w:pPr>
        <w:widowControl/>
        <w:numPr>
          <w:ilvl w:val="0"/>
          <w:numId w:val="26"/>
        </w:numPr>
        <w:autoSpaceDE/>
        <w:autoSpaceDN/>
        <w:adjustRightInd/>
        <w:jc w:val="both"/>
        <w:rPr>
          <w:sz w:val="28"/>
          <w:szCs w:val="28"/>
        </w:rPr>
      </w:pPr>
      <w:r w:rsidRPr="00107B67">
        <w:rPr>
          <w:sz w:val="28"/>
          <w:szCs w:val="28"/>
        </w:rPr>
        <w:t>Теор</w:t>
      </w:r>
      <w:r>
        <w:rPr>
          <w:sz w:val="28"/>
          <w:szCs w:val="28"/>
        </w:rPr>
        <w:t>ия коррозии и защиты металлов: учеб</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 xml:space="preserve">особие. / В.В. </w:t>
      </w:r>
      <w:proofErr w:type="spellStart"/>
      <w:r>
        <w:rPr>
          <w:sz w:val="28"/>
          <w:szCs w:val="28"/>
        </w:rPr>
        <w:t>Экилик</w:t>
      </w:r>
      <w:proofErr w:type="spellEnd"/>
      <w:r>
        <w:rPr>
          <w:sz w:val="28"/>
          <w:szCs w:val="28"/>
        </w:rPr>
        <w:t>. - Ростов н</w:t>
      </w:r>
      <w:proofErr w:type="gramStart"/>
      <w:r>
        <w:rPr>
          <w:sz w:val="28"/>
          <w:szCs w:val="28"/>
        </w:rPr>
        <w:t>/Д</w:t>
      </w:r>
      <w:proofErr w:type="gramEnd"/>
      <w:r w:rsidRPr="00107B67">
        <w:rPr>
          <w:sz w:val="28"/>
          <w:szCs w:val="28"/>
        </w:rPr>
        <w:t>: РТУ, 2005. - 176 с.</w:t>
      </w:r>
    </w:p>
    <w:p w:rsidR="006C470D" w:rsidRPr="00107B67" w:rsidRDefault="006C470D" w:rsidP="006C470D">
      <w:pPr>
        <w:widowControl/>
        <w:numPr>
          <w:ilvl w:val="0"/>
          <w:numId w:val="26"/>
        </w:numPr>
        <w:autoSpaceDE/>
        <w:autoSpaceDN/>
        <w:adjustRightInd/>
        <w:jc w:val="both"/>
        <w:rPr>
          <w:sz w:val="28"/>
          <w:szCs w:val="28"/>
        </w:rPr>
      </w:pPr>
      <w:r>
        <w:rPr>
          <w:sz w:val="28"/>
          <w:szCs w:val="28"/>
        </w:rPr>
        <w:t>Коррозия и защита металлов: у</w:t>
      </w:r>
      <w:r w:rsidRPr="00107B67">
        <w:rPr>
          <w:sz w:val="28"/>
          <w:szCs w:val="28"/>
        </w:rPr>
        <w:t>чеб</w:t>
      </w:r>
      <w:proofErr w:type="gramStart"/>
      <w:r w:rsidRPr="00107B67">
        <w:rPr>
          <w:sz w:val="28"/>
          <w:szCs w:val="28"/>
        </w:rPr>
        <w:t>.-</w:t>
      </w:r>
      <w:proofErr w:type="gramEnd"/>
      <w:r w:rsidRPr="00107B67">
        <w:rPr>
          <w:sz w:val="28"/>
          <w:szCs w:val="28"/>
        </w:rPr>
        <w:t>метод. пособие / И.Б. Мурашова, Т.Н. Останина, В.Ф. Лазарев, А.П. Храмов</w:t>
      </w:r>
      <w:r>
        <w:rPr>
          <w:sz w:val="28"/>
          <w:szCs w:val="28"/>
        </w:rPr>
        <w:t>. -</w:t>
      </w:r>
      <w:r w:rsidRPr="00107B67">
        <w:rPr>
          <w:sz w:val="28"/>
          <w:szCs w:val="28"/>
        </w:rPr>
        <w:t xml:space="preserve"> Екатеринбург</w:t>
      </w:r>
      <w:proofErr w:type="gramStart"/>
      <w:r w:rsidRPr="00107B67">
        <w:rPr>
          <w:sz w:val="28"/>
          <w:szCs w:val="28"/>
        </w:rPr>
        <w:t xml:space="preserve">.: </w:t>
      </w:r>
      <w:proofErr w:type="gramEnd"/>
      <w:r w:rsidRPr="00107B67">
        <w:rPr>
          <w:sz w:val="28"/>
          <w:szCs w:val="28"/>
        </w:rPr>
        <w:t>УПИ, 2007. - 80 с.</w:t>
      </w:r>
    </w:p>
    <w:p w:rsidR="006C470D" w:rsidRPr="00107B67" w:rsidRDefault="006C470D" w:rsidP="006C470D">
      <w:pPr>
        <w:widowControl/>
        <w:numPr>
          <w:ilvl w:val="0"/>
          <w:numId w:val="26"/>
        </w:numPr>
        <w:autoSpaceDE/>
        <w:autoSpaceDN/>
        <w:adjustRightInd/>
        <w:jc w:val="both"/>
        <w:rPr>
          <w:sz w:val="28"/>
          <w:szCs w:val="28"/>
        </w:rPr>
      </w:pPr>
      <w:r w:rsidRPr="00107B67">
        <w:rPr>
          <w:sz w:val="28"/>
          <w:szCs w:val="28"/>
        </w:rPr>
        <w:t>Электрохимическ</w:t>
      </w:r>
      <w:r>
        <w:rPr>
          <w:sz w:val="28"/>
          <w:szCs w:val="28"/>
        </w:rPr>
        <w:t>ая коррозия и защита металлов: у</w:t>
      </w:r>
      <w:r w:rsidRPr="00107B67">
        <w:rPr>
          <w:sz w:val="28"/>
          <w:szCs w:val="28"/>
        </w:rPr>
        <w:t>чеб</w:t>
      </w:r>
      <w:proofErr w:type="gramStart"/>
      <w:r w:rsidRPr="00107B67">
        <w:rPr>
          <w:sz w:val="28"/>
          <w:szCs w:val="28"/>
        </w:rPr>
        <w:t>.</w:t>
      </w:r>
      <w:proofErr w:type="gramEnd"/>
      <w:r w:rsidRPr="00107B67">
        <w:rPr>
          <w:sz w:val="28"/>
          <w:szCs w:val="28"/>
        </w:rPr>
        <w:t xml:space="preserve"> </w:t>
      </w:r>
      <w:proofErr w:type="gramStart"/>
      <w:r w:rsidRPr="00107B67">
        <w:rPr>
          <w:sz w:val="28"/>
          <w:szCs w:val="28"/>
        </w:rPr>
        <w:t>п</w:t>
      </w:r>
      <w:proofErr w:type="gramEnd"/>
      <w:r w:rsidRPr="00107B67">
        <w:rPr>
          <w:sz w:val="28"/>
          <w:szCs w:val="28"/>
        </w:rPr>
        <w:t>особие</w:t>
      </w:r>
      <w:r>
        <w:rPr>
          <w:sz w:val="28"/>
          <w:szCs w:val="28"/>
        </w:rPr>
        <w:t>.</w:t>
      </w:r>
      <w:r w:rsidRPr="00107B67">
        <w:rPr>
          <w:sz w:val="28"/>
          <w:szCs w:val="28"/>
        </w:rPr>
        <w:t xml:space="preserve"> /</w:t>
      </w:r>
      <w:r>
        <w:rPr>
          <w:sz w:val="28"/>
          <w:szCs w:val="28"/>
        </w:rPr>
        <w:t xml:space="preserve"> </w:t>
      </w:r>
      <w:r w:rsidRPr="00107B67">
        <w:rPr>
          <w:sz w:val="28"/>
          <w:szCs w:val="28"/>
        </w:rPr>
        <w:t xml:space="preserve">В.И. </w:t>
      </w:r>
      <w:proofErr w:type="spellStart"/>
      <w:r w:rsidRPr="00107B67">
        <w:rPr>
          <w:sz w:val="28"/>
          <w:szCs w:val="28"/>
        </w:rPr>
        <w:t>Варыпаев</w:t>
      </w:r>
      <w:proofErr w:type="spellEnd"/>
      <w:r w:rsidRPr="00107B67">
        <w:rPr>
          <w:sz w:val="28"/>
          <w:szCs w:val="28"/>
        </w:rPr>
        <w:t>, И.А. Зайцева  – Л.: ЛТИ, 1989.</w:t>
      </w:r>
      <w:r>
        <w:rPr>
          <w:sz w:val="28"/>
          <w:szCs w:val="28"/>
        </w:rPr>
        <w:t xml:space="preserve"> - 100 с.</w:t>
      </w:r>
    </w:p>
    <w:p w:rsidR="006C470D" w:rsidRDefault="006C470D" w:rsidP="006C470D">
      <w:pPr>
        <w:widowControl/>
        <w:numPr>
          <w:ilvl w:val="0"/>
          <w:numId w:val="26"/>
        </w:numPr>
        <w:autoSpaceDE/>
        <w:autoSpaceDN/>
        <w:adjustRightInd/>
        <w:jc w:val="both"/>
        <w:rPr>
          <w:sz w:val="28"/>
          <w:szCs w:val="28"/>
        </w:rPr>
      </w:pPr>
      <w:proofErr w:type="spellStart"/>
      <w:r w:rsidRPr="00107B67">
        <w:rPr>
          <w:sz w:val="28"/>
          <w:szCs w:val="28"/>
        </w:rPr>
        <w:t>Улиг</w:t>
      </w:r>
      <w:proofErr w:type="spellEnd"/>
      <w:r w:rsidRPr="00107B67">
        <w:rPr>
          <w:sz w:val="28"/>
          <w:szCs w:val="28"/>
        </w:rPr>
        <w:t xml:space="preserve"> Г.Г. Коррозия и борьба с ней: учебник /</w:t>
      </w:r>
      <w:r>
        <w:rPr>
          <w:sz w:val="28"/>
          <w:szCs w:val="28"/>
        </w:rPr>
        <w:t xml:space="preserve"> Г.Г. </w:t>
      </w:r>
      <w:proofErr w:type="spellStart"/>
      <w:r>
        <w:rPr>
          <w:sz w:val="28"/>
          <w:szCs w:val="28"/>
        </w:rPr>
        <w:t>Улиг</w:t>
      </w:r>
      <w:proofErr w:type="spellEnd"/>
      <w:r>
        <w:rPr>
          <w:sz w:val="28"/>
          <w:szCs w:val="28"/>
        </w:rPr>
        <w:t>, Р.У. Реви. - Л.: Химия, 1989. -</w:t>
      </w:r>
      <w:r w:rsidRPr="00107B67">
        <w:rPr>
          <w:sz w:val="28"/>
          <w:szCs w:val="28"/>
        </w:rPr>
        <w:t xml:space="preserve"> 455 с.</w:t>
      </w:r>
    </w:p>
    <w:p w:rsidR="006C470D" w:rsidRPr="00107B67" w:rsidRDefault="006C470D" w:rsidP="006C470D">
      <w:pPr>
        <w:widowControl/>
        <w:numPr>
          <w:ilvl w:val="0"/>
          <w:numId w:val="26"/>
        </w:numPr>
        <w:autoSpaceDE/>
        <w:autoSpaceDN/>
        <w:adjustRightInd/>
        <w:jc w:val="both"/>
        <w:rPr>
          <w:sz w:val="28"/>
          <w:szCs w:val="28"/>
        </w:rPr>
      </w:pPr>
      <w:r>
        <w:rPr>
          <w:sz w:val="28"/>
          <w:szCs w:val="28"/>
        </w:rPr>
        <w:t>Савельева Е.А., Рябова О.В.: метод</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особие / Е.А. Савельева, О.В. Рябова. – Энгельс: ЭТИ (филиал) СГТУ имени Гагарина Ю.А., 2016. – 38 с.</w:t>
      </w:r>
    </w:p>
    <w:p w:rsidR="006C470D" w:rsidRDefault="006C470D" w:rsidP="006C470D">
      <w:pPr>
        <w:pStyle w:val="5"/>
        <w:keepNext w:val="0"/>
        <w:widowControl w:val="0"/>
      </w:pPr>
    </w:p>
    <w:p w:rsidR="00B93E8C" w:rsidRDefault="00B93E8C" w:rsidP="00B93E8C">
      <w:pPr>
        <w:rPr>
          <w:lang w:eastAsia="en-US"/>
        </w:rPr>
      </w:pPr>
    </w:p>
    <w:p w:rsidR="00B93E8C" w:rsidRDefault="00B93E8C" w:rsidP="00B93E8C">
      <w:pPr>
        <w:rPr>
          <w:lang w:eastAsia="en-US"/>
        </w:rPr>
      </w:pPr>
    </w:p>
    <w:p w:rsidR="00B93E8C" w:rsidRDefault="00B93E8C" w:rsidP="00B93E8C">
      <w:pPr>
        <w:rPr>
          <w:lang w:eastAsia="en-US"/>
        </w:rPr>
      </w:pPr>
    </w:p>
    <w:p w:rsidR="00B93E8C" w:rsidRDefault="00B93E8C" w:rsidP="00B93E8C">
      <w:pPr>
        <w:rPr>
          <w:lang w:eastAsia="en-US"/>
        </w:rPr>
      </w:pPr>
    </w:p>
    <w:p w:rsidR="00B93E8C" w:rsidRPr="00B93E8C" w:rsidRDefault="00B93E8C" w:rsidP="00B93E8C">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6C470D" w:rsidRDefault="006C470D"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B93E8C" w:rsidRDefault="00B93E8C" w:rsidP="006C470D">
      <w:pPr>
        <w:rPr>
          <w:lang w:eastAsia="en-US"/>
        </w:rPr>
      </w:pPr>
    </w:p>
    <w:p w:rsidR="006C470D" w:rsidRDefault="006C470D" w:rsidP="006C470D">
      <w:pPr>
        <w:rPr>
          <w:lang w:eastAsia="en-US"/>
        </w:rPr>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Default="006C470D" w:rsidP="006C470D">
      <w:pPr>
        <w:spacing w:after="200" w:line="276" w:lineRule="auto"/>
      </w:pPr>
    </w:p>
    <w:p w:rsidR="006C470D" w:rsidRPr="00C35A64" w:rsidRDefault="006C470D" w:rsidP="006C470D">
      <w:pPr>
        <w:spacing w:after="120"/>
        <w:jc w:val="center"/>
      </w:pPr>
      <w:r>
        <w:t>Елена Анатольевна Савельева</w:t>
      </w:r>
    </w:p>
    <w:p w:rsidR="004A7FC9" w:rsidRDefault="006C470D" w:rsidP="006C470D">
      <w:pPr>
        <w:spacing w:after="120"/>
        <w:jc w:val="center"/>
      </w:pPr>
      <w:r>
        <w:t xml:space="preserve">Ольга Викторовна Рябова </w:t>
      </w:r>
    </w:p>
    <w:p w:rsidR="006C470D" w:rsidRPr="00C35A64" w:rsidRDefault="006C470D" w:rsidP="006C470D">
      <w:pPr>
        <w:spacing w:after="120"/>
        <w:jc w:val="center"/>
      </w:pPr>
      <w:r>
        <w:t xml:space="preserve">Татьяна Юрьевна </w:t>
      </w:r>
      <w:proofErr w:type="spellStart"/>
      <w:r>
        <w:t>Ялымова</w:t>
      </w:r>
      <w:proofErr w:type="spellEnd"/>
    </w:p>
    <w:p w:rsidR="006C470D" w:rsidRPr="00C35A64" w:rsidRDefault="006C470D" w:rsidP="006C470D">
      <w:pPr>
        <w:spacing w:after="200" w:line="276" w:lineRule="auto"/>
        <w:rPr>
          <w:sz w:val="22"/>
          <w:szCs w:val="22"/>
        </w:rPr>
      </w:pPr>
    </w:p>
    <w:p w:rsidR="00251517" w:rsidRPr="00C35A64" w:rsidRDefault="00251517" w:rsidP="00251517">
      <w:pPr>
        <w:spacing w:after="200" w:line="276" w:lineRule="auto"/>
        <w:rPr>
          <w:sz w:val="22"/>
          <w:szCs w:val="22"/>
        </w:rPr>
      </w:pPr>
    </w:p>
    <w:p w:rsidR="00251517" w:rsidRDefault="00251517" w:rsidP="00251517">
      <w:pPr>
        <w:spacing w:after="200" w:line="276" w:lineRule="auto"/>
        <w:rPr>
          <w:sz w:val="22"/>
          <w:szCs w:val="22"/>
        </w:rPr>
      </w:pPr>
    </w:p>
    <w:p w:rsidR="00251517" w:rsidRDefault="00251517" w:rsidP="00251517">
      <w:pPr>
        <w:spacing w:after="200" w:line="276" w:lineRule="auto"/>
        <w:rPr>
          <w:sz w:val="22"/>
          <w:szCs w:val="22"/>
        </w:rPr>
      </w:pPr>
    </w:p>
    <w:p w:rsidR="00251517" w:rsidRPr="0014420C" w:rsidRDefault="00251517" w:rsidP="00251517">
      <w:pPr>
        <w:shd w:val="clear" w:color="auto" w:fill="FFFFFF"/>
        <w:tabs>
          <w:tab w:val="left" w:pos="1810"/>
        </w:tabs>
        <w:spacing w:line="360" w:lineRule="auto"/>
        <w:jc w:val="center"/>
        <w:outlineLvl w:val="0"/>
        <w:rPr>
          <w:b/>
          <w:bCs/>
          <w:color w:val="000000"/>
          <w:sz w:val="32"/>
          <w:szCs w:val="28"/>
        </w:rPr>
      </w:pPr>
      <w:r>
        <w:rPr>
          <w:b/>
          <w:bCs/>
          <w:color w:val="000000"/>
          <w:sz w:val="32"/>
          <w:szCs w:val="28"/>
        </w:rPr>
        <w:t>КОРРОЗИЯ И ЗАЩИТА МЕТАЛЛОВ</w:t>
      </w:r>
    </w:p>
    <w:p w:rsidR="00251517" w:rsidRDefault="00251517" w:rsidP="00251517">
      <w:pPr>
        <w:jc w:val="center"/>
        <w:rPr>
          <w:b/>
          <w:bCs/>
          <w:color w:val="FF0000"/>
          <w:sz w:val="28"/>
          <w:szCs w:val="28"/>
        </w:rPr>
      </w:pPr>
    </w:p>
    <w:p w:rsidR="00251517" w:rsidRDefault="00251517" w:rsidP="00251517">
      <w:pPr>
        <w:spacing w:after="200" w:line="276" w:lineRule="auto"/>
        <w:rPr>
          <w:color w:val="FF0000"/>
          <w:sz w:val="22"/>
          <w:szCs w:val="22"/>
        </w:rPr>
      </w:pPr>
    </w:p>
    <w:p w:rsidR="00251517" w:rsidRDefault="00251517" w:rsidP="00251517">
      <w:pPr>
        <w:shd w:val="clear" w:color="auto" w:fill="FFFFFF"/>
        <w:jc w:val="center"/>
        <w:outlineLvl w:val="0"/>
        <w:rPr>
          <w:bCs/>
          <w:color w:val="000000"/>
          <w:sz w:val="28"/>
          <w:szCs w:val="28"/>
        </w:rPr>
      </w:pPr>
      <w:r w:rsidRPr="00BC249F">
        <w:rPr>
          <w:bCs/>
          <w:color w:val="000000"/>
          <w:sz w:val="28"/>
          <w:szCs w:val="28"/>
        </w:rPr>
        <w:t xml:space="preserve">Методические указания </w:t>
      </w: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bCs/>
          <w:color w:val="000000"/>
          <w:sz w:val="28"/>
          <w:szCs w:val="28"/>
        </w:rPr>
      </w:pPr>
    </w:p>
    <w:p w:rsidR="00251517" w:rsidRDefault="00251517" w:rsidP="00251517">
      <w:pPr>
        <w:shd w:val="clear" w:color="auto" w:fill="FFFFFF"/>
        <w:jc w:val="center"/>
        <w:outlineLvl w:val="0"/>
        <w:rPr>
          <w:sz w:val="22"/>
          <w:szCs w:val="22"/>
        </w:rPr>
      </w:pPr>
    </w:p>
    <w:p w:rsidR="00251517" w:rsidRDefault="00251517" w:rsidP="00251517">
      <w:pPr>
        <w:jc w:val="center"/>
        <w:rPr>
          <w:color w:val="FF0000"/>
          <w:sz w:val="24"/>
          <w:szCs w:val="24"/>
        </w:rPr>
      </w:pPr>
      <w:proofErr w:type="gramStart"/>
      <w:r>
        <w:t xml:space="preserve">Ответственный за выпуск  </w:t>
      </w:r>
      <w:proofErr w:type="spellStart"/>
      <w:r w:rsidR="007D2D84">
        <w:t>Ялымова</w:t>
      </w:r>
      <w:proofErr w:type="spellEnd"/>
      <w:r w:rsidR="007D2D84">
        <w:t xml:space="preserve"> Т.Ю.</w:t>
      </w:r>
      <w:proofErr w:type="gramEnd"/>
    </w:p>
    <w:p w:rsidR="00251517" w:rsidRDefault="00251517" w:rsidP="00251517">
      <w:pPr>
        <w:jc w:val="center"/>
        <w:rPr>
          <w:color w:val="FF0000"/>
        </w:rPr>
      </w:pPr>
      <w:r>
        <w:t>Оригинал-макет Рябова О.В.</w:t>
      </w:r>
    </w:p>
    <w:p w:rsidR="00251517" w:rsidRDefault="00251517" w:rsidP="00251517">
      <w:pPr>
        <w:jc w:val="center"/>
      </w:pPr>
    </w:p>
    <w:p w:rsidR="00251517" w:rsidRDefault="00251517" w:rsidP="00251517">
      <w:pPr>
        <w:jc w:val="center"/>
        <w:rPr>
          <w:sz w:val="22"/>
          <w:szCs w:val="22"/>
        </w:rPr>
      </w:pPr>
    </w:p>
    <w:p w:rsidR="00251517" w:rsidRDefault="00251517" w:rsidP="00251517">
      <w:pPr>
        <w:jc w:val="center"/>
        <w:rPr>
          <w:sz w:val="22"/>
          <w:szCs w:val="22"/>
        </w:rPr>
      </w:pPr>
    </w:p>
    <w:p w:rsidR="00251517" w:rsidRDefault="00251517" w:rsidP="00251517">
      <w:pPr>
        <w:jc w:val="center"/>
        <w:rPr>
          <w:sz w:val="22"/>
          <w:szCs w:val="22"/>
        </w:rPr>
      </w:pPr>
    </w:p>
    <w:p w:rsidR="00251517" w:rsidRDefault="00251517" w:rsidP="00251517">
      <w:pPr>
        <w:pBdr>
          <w:top w:val="single" w:sz="4" w:space="1" w:color="auto"/>
        </w:pBdr>
        <w:jc w:val="center"/>
        <w:rPr>
          <w:sz w:val="22"/>
          <w:szCs w:val="22"/>
        </w:rPr>
      </w:pPr>
      <w:r>
        <w:rPr>
          <w:sz w:val="22"/>
          <w:szCs w:val="22"/>
        </w:rPr>
        <w:t>Подписано в печать___________</w:t>
      </w:r>
    </w:p>
    <w:p w:rsidR="00251517" w:rsidRDefault="00251517" w:rsidP="00251517">
      <w:pPr>
        <w:jc w:val="center"/>
        <w:rPr>
          <w:sz w:val="22"/>
          <w:szCs w:val="22"/>
        </w:rPr>
      </w:pPr>
      <w:r>
        <w:rPr>
          <w:sz w:val="22"/>
          <w:szCs w:val="22"/>
        </w:rPr>
        <w:t>Формат 60</w:t>
      </w:r>
      <w:r>
        <w:rPr>
          <w:sz w:val="22"/>
          <w:szCs w:val="22"/>
          <w:lang w:val="en-US"/>
        </w:rPr>
        <w:t>x</w:t>
      </w:r>
      <w:r>
        <w:rPr>
          <w:sz w:val="22"/>
          <w:szCs w:val="22"/>
        </w:rPr>
        <w:t xml:space="preserve">84 1/16. Бумага офсетная. Гарнитура </w:t>
      </w:r>
      <w:proofErr w:type="spellStart"/>
      <w:r>
        <w:rPr>
          <w:sz w:val="22"/>
          <w:szCs w:val="22"/>
        </w:rPr>
        <w:t>Times</w:t>
      </w:r>
      <w:proofErr w:type="spellEnd"/>
      <w:r>
        <w:rPr>
          <w:sz w:val="22"/>
          <w:szCs w:val="22"/>
        </w:rPr>
        <w:t xml:space="preserve"> </w:t>
      </w:r>
      <w:proofErr w:type="spellStart"/>
      <w:r>
        <w:rPr>
          <w:sz w:val="22"/>
          <w:szCs w:val="22"/>
        </w:rPr>
        <w:t>New</w:t>
      </w:r>
      <w:proofErr w:type="spellEnd"/>
      <w:r>
        <w:rPr>
          <w:sz w:val="22"/>
          <w:szCs w:val="22"/>
        </w:rPr>
        <w:t xml:space="preserve"> </w:t>
      </w:r>
      <w:proofErr w:type="spellStart"/>
      <w:r>
        <w:rPr>
          <w:sz w:val="22"/>
          <w:szCs w:val="22"/>
        </w:rPr>
        <w:t>Roman</w:t>
      </w:r>
      <w:proofErr w:type="spellEnd"/>
      <w:r>
        <w:rPr>
          <w:sz w:val="22"/>
          <w:szCs w:val="22"/>
        </w:rPr>
        <w:t xml:space="preserve">. Печать </w:t>
      </w:r>
      <w:r>
        <w:rPr>
          <w:sz w:val="22"/>
          <w:szCs w:val="22"/>
          <w:lang w:val="en-US"/>
        </w:rPr>
        <w:t>RISO</w:t>
      </w:r>
      <w:r>
        <w:rPr>
          <w:sz w:val="22"/>
          <w:szCs w:val="22"/>
        </w:rPr>
        <w:t>.</w:t>
      </w:r>
    </w:p>
    <w:p w:rsidR="00251517" w:rsidRPr="003B3250" w:rsidRDefault="00251517" w:rsidP="00251517">
      <w:pPr>
        <w:pBdr>
          <w:bottom w:val="single" w:sz="4" w:space="1" w:color="auto"/>
        </w:pBdr>
        <w:jc w:val="center"/>
        <w:rPr>
          <w:sz w:val="22"/>
          <w:szCs w:val="22"/>
          <w:u w:val="single"/>
        </w:rPr>
      </w:pPr>
      <w:r>
        <w:rPr>
          <w:sz w:val="22"/>
          <w:szCs w:val="22"/>
        </w:rPr>
        <w:t xml:space="preserve">Объем  </w:t>
      </w:r>
      <w:r>
        <w:rPr>
          <w:sz w:val="22"/>
          <w:szCs w:val="22"/>
          <w:u w:val="single"/>
        </w:rPr>
        <w:t>1,5</w:t>
      </w:r>
      <w:r w:rsidRPr="0087192B">
        <w:rPr>
          <w:sz w:val="22"/>
          <w:szCs w:val="22"/>
        </w:rPr>
        <w:t xml:space="preserve"> </w:t>
      </w:r>
      <w:proofErr w:type="spellStart"/>
      <w:r>
        <w:rPr>
          <w:sz w:val="22"/>
          <w:szCs w:val="22"/>
        </w:rPr>
        <w:t>усл.печ.л</w:t>
      </w:r>
      <w:proofErr w:type="spellEnd"/>
      <w:r>
        <w:rPr>
          <w:sz w:val="22"/>
          <w:szCs w:val="22"/>
        </w:rPr>
        <w:t>. Тираж ____экз. Заказ № _____</w:t>
      </w:r>
    </w:p>
    <w:p w:rsidR="00251517" w:rsidRDefault="00251517" w:rsidP="00251517">
      <w:pPr>
        <w:jc w:val="center"/>
        <w:rPr>
          <w:sz w:val="22"/>
          <w:szCs w:val="22"/>
        </w:rPr>
      </w:pPr>
    </w:p>
    <w:p w:rsidR="00251517" w:rsidRDefault="00251517" w:rsidP="00251517">
      <w:pPr>
        <w:jc w:val="center"/>
        <w:rPr>
          <w:sz w:val="22"/>
          <w:szCs w:val="22"/>
        </w:rPr>
      </w:pPr>
    </w:p>
    <w:p w:rsidR="00251517" w:rsidRDefault="00251517" w:rsidP="00251517">
      <w:pPr>
        <w:jc w:val="center"/>
        <w:rPr>
          <w:sz w:val="22"/>
          <w:szCs w:val="22"/>
        </w:rPr>
      </w:pPr>
      <w:r>
        <w:rPr>
          <w:sz w:val="22"/>
          <w:szCs w:val="22"/>
        </w:rPr>
        <w:t>413100, Россия, Саратовская область, г. Энгельс, пл. Свободы, 17</w:t>
      </w:r>
    </w:p>
    <w:p w:rsidR="00251517" w:rsidRDefault="00EA6F37" w:rsidP="00251517">
      <w:pPr>
        <w:jc w:val="center"/>
        <w:rPr>
          <w:sz w:val="28"/>
        </w:rPr>
      </w:pPr>
      <w:r>
        <w:rPr>
          <w:noProof/>
          <w:sz w:val="22"/>
          <w:szCs w:val="22"/>
        </w:rPr>
        <mc:AlternateContent>
          <mc:Choice Requires="wps">
            <w:drawing>
              <wp:anchor distT="0" distB="0" distL="114300" distR="114300" simplePos="0" relativeHeight="251682816" behindDoc="0" locked="0" layoutInCell="1" allowOverlap="1">
                <wp:simplePos x="0" y="0"/>
                <wp:positionH relativeFrom="column">
                  <wp:posOffset>5252720</wp:posOffset>
                </wp:positionH>
                <wp:positionV relativeFrom="paragraph">
                  <wp:posOffset>48895</wp:posOffset>
                </wp:positionV>
                <wp:extent cx="914400" cy="914400"/>
                <wp:effectExtent l="0" t="0" r="19050" b="19050"/>
                <wp:wrapNone/>
                <wp:docPr id="322" name="Прямоугольник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Прямоугольник 322" o:spid="_x0000_s1026" style="position:absolute;margin-left:413.6pt;margin-top:3.85pt;width:1in;height:1in;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" strokecolor="white"/>
            </w:pict>
          </mc:Fallback>
        </mc:AlternateContent>
      </w:r>
      <w:r w:rsidR="00251517">
        <w:rPr>
          <w:sz w:val="22"/>
          <w:szCs w:val="22"/>
        </w:rPr>
        <w:t>ЭТИ (филиал) СГТУ имени Гагарина Ю.А.</w:t>
      </w:r>
    </w:p>
    <w:p w:rsidR="00251517" w:rsidRPr="00251517" w:rsidRDefault="00251517" w:rsidP="00251517">
      <w:pPr>
        <w:rPr>
          <w:lang w:eastAsia="en-US"/>
        </w:rPr>
      </w:pPr>
    </w:p>
    <w:sectPr w:rsidR="00251517" w:rsidRPr="00251517" w:rsidSect="00CB379B">
      <w:footerReference w:type="even"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3FD" w:rsidRDefault="003503FD" w:rsidP="00187BBE">
      <w:r>
        <w:separator/>
      </w:r>
    </w:p>
  </w:endnote>
  <w:endnote w:type="continuationSeparator" w:id="0">
    <w:p w:rsidR="003503FD" w:rsidRDefault="003503FD" w:rsidP="0018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387677"/>
      <w:docPartObj>
        <w:docPartGallery w:val="Page Numbers (Bottom of Page)"/>
        <w:docPartUnique/>
      </w:docPartObj>
    </w:sdtPr>
    <w:sdtEndPr/>
    <w:sdtContent>
      <w:p w:rsidR="00187BBE" w:rsidRDefault="009D6471">
        <w:pPr>
          <w:pStyle w:val="aa"/>
        </w:pPr>
        <w:r>
          <w:fldChar w:fldCharType="begin"/>
        </w:r>
        <w:r w:rsidR="00187BBE">
          <w:instrText>PAGE   \* MERGEFORMAT</w:instrText>
        </w:r>
        <w:r>
          <w:fldChar w:fldCharType="separate"/>
        </w:r>
        <w:r w:rsidR="00CB6C6C">
          <w:rPr>
            <w:noProof/>
          </w:rPr>
          <w:t>16</w:t>
        </w:r>
        <w:r>
          <w:fldChar w:fldCharType="end"/>
        </w:r>
      </w:p>
    </w:sdtContent>
  </w:sdt>
  <w:p w:rsidR="00187BBE" w:rsidRDefault="00187BB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370613"/>
      <w:docPartObj>
        <w:docPartGallery w:val="Page Numbers (Bottom of Page)"/>
        <w:docPartUnique/>
      </w:docPartObj>
    </w:sdtPr>
    <w:sdtEndPr/>
    <w:sdtContent>
      <w:p w:rsidR="00187BBE" w:rsidRDefault="009D6471">
        <w:pPr>
          <w:pStyle w:val="aa"/>
          <w:jc w:val="right"/>
        </w:pPr>
        <w:r>
          <w:fldChar w:fldCharType="begin"/>
        </w:r>
        <w:r w:rsidR="00187BBE">
          <w:instrText>PAGE   \* MERGEFORMAT</w:instrText>
        </w:r>
        <w:r>
          <w:fldChar w:fldCharType="separate"/>
        </w:r>
        <w:r w:rsidR="00CB6C6C">
          <w:rPr>
            <w:noProof/>
          </w:rPr>
          <w:t>15</w:t>
        </w:r>
        <w:r>
          <w:fldChar w:fldCharType="end"/>
        </w:r>
      </w:p>
    </w:sdtContent>
  </w:sdt>
  <w:p w:rsidR="00187BBE" w:rsidRDefault="00187BB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3FD" w:rsidRDefault="003503FD" w:rsidP="00187BBE">
      <w:r>
        <w:separator/>
      </w:r>
    </w:p>
  </w:footnote>
  <w:footnote w:type="continuationSeparator" w:id="0">
    <w:p w:rsidR="003503FD" w:rsidRDefault="003503FD" w:rsidP="00187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0D59"/>
    <w:multiLevelType w:val="hybridMultilevel"/>
    <w:tmpl w:val="2F6E0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A149B5"/>
    <w:multiLevelType w:val="hybridMultilevel"/>
    <w:tmpl w:val="09C4E25E"/>
    <w:lvl w:ilvl="0" w:tplc="05560D0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0660FE"/>
    <w:multiLevelType w:val="hybridMultilevel"/>
    <w:tmpl w:val="8734648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D1B0288"/>
    <w:multiLevelType w:val="hybridMultilevel"/>
    <w:tmpl w:val="AFACD0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5A47775"/>
    <w:multiLevelType w:val="hybridMultilevel"/>
    <w:tmpl w:val="3146AB1E"/>
    <w:lvl w:ilvl="0" w:tplc="0DE8DFA0">
      <w:start w:val="1"/>
      <w:numFmt w:val="decimal"/>
      <w:lvlText w:val="%1."/>
      <w:lvlJc w:val="left"/>
      <w:pPr>
        <w:tabs>
          <w:tab w:val="num" w:pos="780"/>
        </w:tabs>
        <w:ind w:left="780" w:hanging="420"/>
      </w:pPr>
      <w:rPr>
        <w:rFonts w:hint="default"/>
      </w:rPr>
    </w:lvl>
    <w:lvl w:ilvl="1" w:tplc="4E465CE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A293A88"/>
    <w:multiLevelType w:val="multilevel"/>
    <w:tmpl w:val="F25E80EC"/>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20A22BB3"/>
    <w:multiLevelType w:val="hybridMultilevel"/>
    <w:tmpl w:val="3ED85512"/>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7">
    <w:nsid w:val="28307065"/>
    <w:multiLevelType w:val="hybridMultilevel"/>
    <w:tmpl w:val="64989F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2B7270"/>
    <w:multiLevelType w:val="hybridMultilevel"/>
    <w:tmpl w:val="2128595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B702545"/>
    <w:multiLevelType w:val="hybridMultilevel"/>
    <w:tmpl w:val="33FE2368"/>
    <w:lvl w:ilvl="0" w:tplc="6E1CC4C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FC7571"/>
    <w:multiLevelType w:val="hybridMultilevel"/>
    <w:tmpl w:val="7B2E19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A2021C5"/>
    <w:multiLevelType w:val="hybridMultilevel"/>
    <w:tmpl w:val="028C1D74"/>
    <w:lvl w:ilvl="0" w:tplc="5F8605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5C1D43"/>
    <w:multiLevelType w:val="hybridMultilevel"/>
    <w:tmpl w:val="C1709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BC383C"/>
    <w:multiLevelType w:val="hybridMultilevel"/>
    <w:tmpl w:val="36EA033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4">
    <w:nsid w:val="48F93BED"/>
    <w:multiLevelType w:val="hybridMultilevel"/>
    <w:tmpl w:val="5A560C1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512C4BC6"/>
    <w:multiLevelType w:val="hybridMultilevel"/>
    <w:tmpl w:val="A96660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F71FB"/>
    <w:multiLevelType w:val="hybridMultilevel"/>
    <w:tmpl w:val="FB22DA3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3FA7415"/>
    <w:multiLevelType w:val="hybridMultilevel"/>
    <w:tmpl w:val="FE9673AA"/>
    <w:lvl w:ilvl="0" w:tplc="0419000F">
      <w:start w:val="1"/>
      <w:numFmt w:val="decimal"/>
      <w:lvlText w:val="%1."/>
      <w:lvlJc w:val="left"/>
      <w:pPr>
        <w:tabs>
          <w:tab w:val="num" w:pos="1620"/>
        </w:tabs>
        <w:ind w:left="1620" w:hanging="360"/>
      </w:pPr>
    </w:lvl>
    <w:lvl w:ilvl="1" w:tplc="DF660C6E">
      <w:start w:val="3"/>
      <w:numFmt w:val="bullet"/>
      <w:lvlText w:val="-"/>
      <w:lvlJc w:val="left"/>
      <w:pPr>
        <w:tabs>
          <w:tab w:val="num" w:pos="3090"/>
        </w:tabs>
        <w:ind w:left="3090" w:hanging="1110"/>
      </w:pPr>
      <w:rPr>
        <w:rFonts w:ascii="Times New Roman" w:eastAsia="Times New Roman" w:hAnsi="Times New Roman" w:cs="Times New Roman" w:hint="default"/>
      </w:r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8">
    <w:nsid w:val="5F4F1C18"/>
    <w:multiLevelType w:val="hybridMultilevel"/>
    <w:tmpl w:val="D71CD8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F562F43"/>
    <w:multiLevelType w:val="hybridMultilevel"/>
    <w:tmpl w:val="2EA03676"/>
    <w:lvl w:ilvl="0" w:tplc="B7F6E0D8">
      <w:start w:val="1"/>
      <w:numFmt w:val="decimal"/>
      <w:lvlText w:val="%1."/>
      <w:lvlJc w:val="left"/>
      <w:pPr>
        <w:ind w:left="502"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084717"/>
    <w:multiLevelType w:val="hybridMultilevel"/>
    <w:tmpl w:val="EF74C2DC"/>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21">
    <w:nsid w:val="66546CE5"/>
    <w:multiLevelType w:val="hybridMultilevel"/>
    <w:tmpl w:val="B40A78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9F5A71"/>
    <w:multiLevelType w:val="hybridMultilevel"/>
    <w:tmpl w:val="BF408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38389B"/>
    <w:multiLevelType w:val="hybridMultilevel"/>
    <w:tmpl w:val="B3C29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7EC717A"/>
    <w:multiLevelType w:val="hybridMultilevel"/>
    <w:tmpl w:val="5E20464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7AD4697F"/>
    <w:multiLevelType w:val="hybridMultilevel"/>
    <w:tmpl w:val="AF96C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1"/>
  </w:num>
  <w:num w:numId="3">
    <w:abstractNumId w:val="6"/>
  </w:num>
  <w:num w:numId="4">
    <w:abstractNumId w:val="4"/>
  </w:num>
  <w:num w:numId="5">
    <w:abstractNumId w:val="20"/>
  </w:num>
  <w:num w:numId="6">
    <w:abstractNumId w:val="2"/>
  </w:num>
  <w:num w:numId="7">
    <w:abstractNumId w:val="17"/>
  </w:num>
  <w:num w:numId="8">
    <w:abstractNumId w:val="13"/>
  </w:num>
  <w:num w:numId="9">
    <w:abstractNumId w:val="3"/>
  </w:num>
  <w:num w:numId="10">
    <w:abstractNumId w:val="8"/>
  </w:num>
  <w:num w:numId="11">
    <w:abstractNumId w:val="14"/>
  </w:num>
  <w:num w:numId="12">
    <w:abstractNumId w:val="7"/>
  </w:num>
  <w:num w:numId="13">
    <w:abstractNumId w:val="24"/>
  </w:num>
  <w:num w:numId="14">
    <w:abstractNumId w:val="10"/>
  </w:num>
  <w:num w:numId="15">
    <w:abstractNumId w:val="18"/>
  </w:num>
  <w:num w:numId="16">
    <w:abstractNumId w:val="16"/>
  </w:num>
  <w:num w:numId="17">
    <w:abstractNumId w:val="1"/>
  </w:num>
  <w:num w:numId="18">
    <w:abstractNumId w:val="19"/>
  </w:num>
  <w:num w:numId="19">
    <w:abstractNumId w:val="11"/>
  </w:num>
  <w:num w:numId="20">
    <w:abstractNumId w:val="12"/>
  </w:num>
  <w:num w:numId="21">
    <w:abstractNumId w:val="9"/>
  </w:num>
  <w:num w:numId="22">
    <w:abstractNumId w:val="0"/>
  </w:num>
  <w:num w:numId="23">
    <w:abstractNumId w:val="15"/>
  </w:num>
  <w:num w:numId="24">
    <w:abstractNumId w:val="25"/>
  </w:num>
  <w:num w:numId="25">
    <w:abstractNumId w:val="23"/>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09D"/>
    <w:rsid w:val="000743EF"/>
    <w:rsid w:val="00096B5E"/>
    <w:rsid w:val="00187BBE"/>
    <w:rsid w:val="001C4213"/>
    <w:rsid w:val="001D4E42"/>
    <w:rsid w:val="001F1B7B"/>
    <w:rsid w:val="00226258"/>
    <w:rsid w:val="00251517"/>
    <w:rsid w:val="0027267D"/>
    <w:rsid w:val="00287EF5"/>
    <w:rsid w:val="002D14E6"/>
    <w:rsid w:val="003503FD"/>
    <w:rsid w:val="003625E6"/>
    <w:rsid w:val="00455A71"/>
    <w:rsid w:val="004A6996"/>
    <w:rsid w:val="004A7FC9"/>
    <w:rsid w:val="004C23B1"/>
    <w:rsid w:val="00585656"/>
    <w:rsid w:val="006439DA"/>
    <w:rsid w:val="00695428"/>
    <w:rsid w:val="006A0F44"/>
    <w:rsid w:val="006C470D"/>
    <w:rsid w:val="007D2D84"/>
    <w:rsid w:val="00812B83"/>
    <w:rsid w:val="00883348"/>
    <w:rsid w:val="008C509D"/>
    <w:rsid w:val="00925A53"/>
    <w:rsid w:val="009306C0"/>
    <w:rsid w:val="009D6471"/>
    <w:rsid w:val="00B556E6"/>
    <w:rsid w:val="00B85D9B"/>
    <w:rsid w:val="00B93E8C"/>
    <w:rsid w:val="00BD0D8E"/>
    <w:rsid w:val="00C122C9"/>
    <w:rsid w:val="00CB379B"/>
    <w:rsid w:val="00CB6C6C"/>
    <w:rsid w:val="00D46A67"/>
    <w:rsid w:val="00D82D8E"/>
    <w:rsid w:val="00DD0858"/>
    <w:rsid w:val="00E37B68"/>
    <w:rsid w:val="00EA6F37"/>
    <w:rsid w:val="00FB4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09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C509D"/>
    <w:pPr>
      <w:keepNext/>
      <w:widowControl/>
      <w:autoSpaceDE/>
      <w:autoSpaceDN/>
      <w:adjustRightInd/>
      <w:jc w:val="center"/>
      <w:outlineLvl w:val="0"/>
    </w:pPr>
    <w:rPr>
      <w:b/>
      <w:bCs/>
      <w:sz w:val="52"/>
      <w:szCs w:val="24"/>
      <w:lang w:eastAsia="en-US"/>
    </w:rPr>
  </w:style>
  <w:style w:type="paragraph" w:styleId="2">
    <w:name w:val="heading 2"/>
    <w:basedOn w:val="a"/>
    <w:next w:val="a"/>
    <w:link w:val="20"/>
    <w:qFormat/>
    <w:rsid w:val="008C509D"/>
    <w:pPr>
      <w:keepNext/>
      <w:widowControl/>
      <w:autoSpaceDE/>
      <w:autoSpaceDN/>
      <w:adjustRightInd/>
      <w:jc w:val="right"/>
      <w:outlineLvl w:val="1"/>
    </w:pPr>
    <w:rPr>
      <w:i/>
      <w:iCs/>
      <w:sz w:val="28"/>
      <w:szCs w:val="24"/>
      <w:lang w:eastAsia="en-US"/>
    </w:rPr>
  </w:style>
  <w:style w:type="paragraph" w:styleId="4">
    <w:name w:val="heading 4"/>
    <w:basedOn w:val="a"/>
    <w:next w:val="a"/>
    <w:link w:val="40"/>
    <w:qFormat/>
    <w:rsid w:val="008C509D"/>
    <w:pPr>
      <w:keepNext/>
      <w:widowControl/>
      <w:autoSpaceDE/>
      <w:autoSpaceDN/>
      <w:adjustRightInd/>
      <w:ind w:firstLine="900"/>
      <w:jc w:val="center"/>
      <w:outlineLvl w:val="3"/>
    </w:pPr>
    <w:rPr>
      <w:b/>
      <w:bCs/>
      <w:i/>
      <w:iCs/>
      <w:sz w:val="28"/>
      <w:szCs w:val="24"/>
      <w:lang w:eastAsia="en-US"/>
    </w:rPr>
  </w:style>
  <w:style w:type="paragraph" w:styleId="5">
    <w:name w:val="heading 5"/>
    <w:basedOn w:val="a"/>
    <w:next w:val="a"/>
    <w:link w:val="50"/>
    <w:qFormat/>
    <w:rsid w:val="008C509D"/>
    <w:pPr>
      <w:keepNext/>
      <w:widowControl/>
      <w:autoSpaceDE/>
      <w:autoSpaceDN/>
      <w:adjustRightInd/>
      <w:ind w:firstLine="900"/>
      <w:jc w:val="center"/>
      <w:outlineLvl w:val="4"/>
    </w:pPr>
    <w:rPr>
      <w:b/>
      <w:bCs/>
      <w:sz w:val="28"/>
      <w:szCs w:val="24"/>
      <w:lang w:eastAsia="en-US"/>
    </w:rPr>
  </w:style>
  <w:style w:type="paragraph" w:styleId="6">
    <w:name w:val="heading 6"/>
    <w:basedOn w:val="a"/>
    <w:next w:val="a"/>
    <w:link w:val="60"/>
    <w:qFormat/>
    <w:rsid w:val="008C509D"/>
    <w:pPr>
      <w:keepNext/>
      <w:widowControl/>
      <w:autoSpaceDE/>
      <w:autoSpaceDN/>
      <w:adjustRightInd/>
      <w:ind w:left="1080"/>
      <w:jc w:val="center"/>
      <w:outlineLvl w:val="5"/>
    </w:pPr>
    <w:rPr>
      <w:b/>
      <w:bCs/>
      <w:sz w:val="28"/>
      <w:szCs w:val="24"/>
      <w:lang w:eastAsia="en-US"/>
    </w:rPr>
  </w:style>
  <w:style w:type="paragraph" w:styleId="7">
    <w:name w:val="heading 7"/>
    <w:basedOn w:val="a"/>
    <w:next w:val="a"/>
    <w:link w:val="70"/>
    <w:qFormat/>
    <w:rsid w:val="008C509D"/>
    <w:pPr>
      <w:keepNext/>
      <w:widowControl/>
      <w:autoSpaceDE/>
      <w:autoSpaceDN/>
      <w:adjustRightInd/>
      <w:ind w:left="720" w:hanging="720"/>
      <w:jc w:val="center"/>
      <w:outlineLvl w:val="6"/>
    </w:pPr>
    <w:rPr>
      <w:b/>
      <w:bCs/>
      <w:noProof/>
      <w:sz w:val="28"/>
      <w:szCs w:val="24"/>
    </w:rPr>
  </w:style>
  <w:style w:type="paragraph" w:styleId="8">
    <w:name w:val="heading 8"/>
    <w:basedOn w:val="a"/>
    <w:next w:val="a"/>
    <w:link w:val="80"/>
    <w:qFormat/>
    <w:rsid w:val="008C509D"/>
    <w:pPr>
      <w:keepNext/>
      <w:widowControl/>
      <w:autoSpaceDE/>
      <w:autoSpaceDN/>
      <w:adjustRightInd/>
      <w:ind w:left="360"/>
      <w:jc w:val="center"/>
      <w:outlineLvl w:val="7"/>
    </w:pPr>
    <w:rPr>
      <w:b/>
      <w:bCs/>
      <w:sz w:val="28"/>
      <w:szCs w:val="24"/>
      <w:lang w:eastAsia="en-US"/>
    </w:rPr>
  </w:style>
  <w:style w:type="paragraph" w:styleId="9">
    <w:name w:val="heading 9"/>
    <w:basedOn w:val="a"/>
    <w:next w:val="a"/>
    <w:link w:val="90"/>
    <w:qFormat/>
    <w:rsid w:val="008C509D"/>
    <w:pPr>
      <w:keepNext/>
      <w:widowControl/>
      <w:autoSpaceDE/>
      <w:autoSpaceDN/>
      <w:adjustRightInd/>
      <w:jc w:val="center"/>
      <w:outlineLvl w:val="8"/>
    </w:pPr>
    <w:rPr>
      <w:b/>
      <w:bCs/>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509D"/>
    <w:rPr>
      <w:rFonts w:ascii="Times New Roman" w:eastAsia="Times New Roman" w:hAnsi="Times New Roman" w:cs="Times New Roman"/>
      <w:b/>
      <w:bCs/>
      <w:sz w:val="52"/>
      <w:szCs w:val="24"/>
    </w:rPr>
  </w:style>
  <w:style w:type="character" w:customStyle="1" w:styleId="20">
    <w:name w:val="Заголовок 2 Знак"/>
    <w:basedOn w:val="a0"/>
    <w:link w:val="2"/>
    <w:rsid w:val="008C509D"/>
    <w:rPr>
      <w:rFonts w:ascii="Times New Roman" w:eastAsia="Times New Roman" w:hAnsi="Times New Roman" w:cs="Times New Roman"/>
      <w:i/>
      <w:iCs/>
      <w:sz w:val="28"/>
      <w:szCs w:val="24"/>
    </w:rPr>
  </w:style>
  <w:style w:type="character" w:customStyle="1" w:styleId="40">
    <w:name w:val="Заголовок 4 Знак"/>
    <w:basedOn w:val="a0"/>
    <w:link w:val="4"/>
    <w:rsid w:val="008C509D"/>
    <w:rPr>
      <w:rFonts w:ascii="Times New Roman" w:eastAsia="Times New Roman" w:hAnsi="Times New Roman" w:cs="Times New Roman"/>
      <w:b/>
      <w:bCs/>
      <w:i/>
      <w:iCs/>
      <w:sz w:val="28"/>
      <w:szCs w:val="24"/>
    </w:rPr>
  </w:style>
  <w:style w:type="character" w:customStyle="1" w:styleId="50">
    <w:name w:val="Заголовок 5 Знак"/>
    <w:basedOn w:val="a0"/>
    <w:link w:val="5"/>
    <w:rsid w:val="008C509D"/>
    <w:rPr>
      <w:rFonts w:ascii="Times New Roman" w:eastAsia="Times New Roman" w:hAnsi="Times New Roman" w:cs="Times New Roman"/>
      <w:b/>
      <w:bCs/>
      <w:sz w:val="28"/>
      <w:szCs w:val="24"/>
    </w:rPr>
  </w:style>
  <w:style w:type="character" w:customStyle="1" w:styleId="60">
    <w:name w:val="Заголовок 6 Знак"/>
    <w:basedOn w:val="a0"/>
    <w:link w:val="6"/>
    <w:rsid w:val="008C509D"/>
    <w:rPr>
      <w:rFonts w:ascii="Times New Roman" w:eastAsia="Times New Roman" w:hAnsi="Times New Roman" w:cs="Times New Roman"/>
      <w:b/>
      <w:bCs/>
      <w:sz w:val="28"/>
      <w:szCs w:val="24"/>
    </w:rPr>
  </w:style>
  <w:style w:type="character" w:customStyle="1" w:styleId="70">
    <w:name w:val="Заголовок 7 Знак"/>
    <w:basedOn w:val="a0"/>
    <w:link w:val="7"/>
    <w:rsid w:val="008C509D"/>
    <w:rPr>
      <w:rFonts w:ascii="Times New Roman" w:eastAsia="Times New Roman" w:hAnsi="Times New Roman" w:cs="Times New Roman"/>
      <w:b/>
      <w:bCs/>
      <w:noProof/>
      <w:sz w:val="28"/>
      <w:szCs w:val="24"/>
      <w:lang w:eastAsia="ru-RU"/>
    </w:rPr>
  </w:style>
  <w:style w:type="character" w:customStyle="1" w:styleId="80">
    <w:name w:val="Заголовок 8 Знак"/>
    <w:basedOn w:val="a0"/>
    <w:link w:val="8"/>
    <w:rsid w:val="008C509D"/>
    <w:rPr>
      <w:rFonts w:ascii="Times New Roman" w:eastAsia="Times New Roman" w:hAnsi="Times New Roman" w:cs="Times New Roman"/>
      <w:b/>
      <w:bCs/>
      <w:sz w:val="28"/>
      <w:szCs w:val="24"/>
    </w:rPr>
  </w:style>
  <w:style w:type="character" w:customStyle="1" w:styleId="90">
    <w:name w:val="Заголовок 9 Знак"/>
    <w:basedOn w:val="a0"/>
    <w:link w:val="9"/>
    <w:rsid w:val="008C509D"/>
    <w:rPr>
      <w:rFonts w:ascii="Times New Roman" w:eastAsia="Times New Roman" w:hAnsi="Times New Roman" w:cs="Times New Roman"/>
      <w:b/>
      <w:bCs/>
      <w:sz w:val="28"/>
      <w:szCs w:val="24"/>
    </w:rPr>
  </w:style>
  <w:style w:type="paragraph" w:styleId="a3">
    <w:name w:val="Body Text"/>
    <w:basedOn w:val="a"/>
    <w:link w:val="a4"/>
    <w:rsid w:val="008C509D"/>
    <w:pPr>
      <w:widowControl/>
      <w:autoSpaceDE/>
      <w:autoSpaceDN/>
      <w:adjustRightInd/>
      <w:jc w:val="center"/>
    </w:pPr>
    <w:rPr>
      <w:sz w:val="28"/>
      <w:szCs w:val="24"/>
      <w:lang w:eastAsia="en-US"/>
    </w:rPr>
  </w:style>
  <w:style w:type="character" w:customStyle="1" w:styleId="a4">
    <w:name w:val="Основной текст Знак"/>
    <w:basedOn w:val="a0"/>
    <w:link w:val="a3"/>
    <w:rsid w:val="008C509D"/>
    <w:rPr>
      <w:rFonts w:ascii="Times New Roman" w:eastAsia="Times New Roman" w:hAnsi="Times New Roman" w:cs="Times New Roman"/>
      <w:sz w:val="28"/>
      <w:szCs w:val="24"/>
    </w:rPr>
  </w:style>
  <w:style w:type="paragraph" w:styleId="a5">
    <w:name w:val="Body Text Indent"/>
    <w:basedOn w:val="a"/>
    <w:link w:val="a6"/>
    <w:rsid w:val="008C509D"/>
    <w:pPr>
      <w:widowControl/>
      <w:autoSpaceDE/>
      <w:autoSpaceDN/>
      <w:adjustRightInd/>
      <w:ind w:firstLine="900"/>
    </w:pPr>
    <w:rPr>
      <w:sz w:val="28"/>
      <w:szCs w:val="24"/>
      <w:lang w:eastAsia="en-US"/>
    </w:rPr>
  </w:style>
  <w:style w:type="character" w:customStyle="1" w:styleId="a6">
    <w:name w:val="Основной текст с отступом Знак"/>
    <w:basedOn w:val="a0"/>
    <w:link w:val="a5"/>
    <w:rsid w:val="008C509D"/>
    <w:rPr>
      <w:rFonts w:ascii="Times New Roman" w:eastAsia="Times New Roman" w:hAnsi="Times New Roman" w:cs="Times New Roman"/>
      <w:sz w:val="28"/>
      <w:szCs w:val="24"/>
    </w:rPr>
  </w:style>
  <w:style w:type="paragraph" w:styleId="21">
    <w:name w:val="Body Text Indent 2"/>
    <w:basedOn w:val="a"/>
    <w:link w:val="22"/>
    <w:rsid w:val="008C509D"/>
    <w:pPr>
      <w:widowControl/>
      <w:autoSpaceDE/>
      <w:autoSpaceDN/>
      <w:adjustRightInd/>
      <w:ind w:firstLine="900"/>
      <w:jc w:val="both"/>
    </w:pPr>
    <w:rPr>
      <w:sz w:val="28"/>
      <w:szCs w:val="24"/>
      <w:lang w:eastAsia="en-US"/>
    </w:rPr>
  </w:style>
  <w:style w:type="character" w:customStyle="1" w:styleId="22">
    <w:name w:val="Основной текст с отступом 2 Знак"/>
    <w:basedOn w:val="a0"/>
    <w:link w:val="21"/>
    <w:rsid w:val="008C509D"/>
    <w:rPr>
      <w:rFonts w:ascii="Times New Roman" w:eastAsia="Times New Roman" w:hAnsi="Times New Roman" w:cs="Times New Roman"/>
      <w:sz w:val="28"/>
      <w:szCs w:val="24"/>
    </w:rPr>
  </w:style>
  <w:style w:type="paragraph" w:styleId="3">
    <w:name w:val="Body Text Indent 3"/>
    <w:basedOn w:val="a"/>
    <w:link w:val="30"/>
    <w:rsid w:val="008C509D"/>
    <w:pPr>
      <w:widowControl/>
      <w:autoSpaceDE/>
      <w:autoSpaceDN/>
      <w:adjustRightInd/>
      <w:ind w:left="360"/>
      <w:jc w:val="both"/>
    </w:pPr>
    <w:rPr>
      <w:sz w:val="28"/>
      <w:szCs w:val="24"/>
      <w:lang w:eastAsia="en-US"/>
    </w:rPr>
  </w:style>
  <w:style w:type="character" w:customStyle="1" w:styleId="30">
    <w:name w:val="Основной текст с отступом 3 Знак"/>
    <w:basedOn w:val="a0"/>
    <w:link w:val="3"/>
    <w:rsid w:val="008C509D"/>
    <w:rPr>
      <w:rFonts w:ascii="Times New Roman" w:eastAsia="Times New Roman" w:hAnsi="Times New Roman" w:cs="Times New Roman"/>
      <w:sz w:val="28"/>
      <w:szCs w:val="24"/>
    </w:rPr>
  </w:style>
  <w:style w:type="paragraph" w:styleId="a7">
    <w:name w:val="List Paragraph"/>
    <w:basedOn w:val="a"/>
    <w:uiPriority w:val="34"/>
    <w:qFormat/>
    <w:rsid w:val="001F1B7B"/>
    <w:pPr>
      <w:widowControl/>
      <w:autoSpaceDE/>
      <w:autoSpaceDN/>
      <w:adjustRightInd/>
      <w:ind w:left="720"/>
      <w:contextualSpacing/>
    </w:pPr>
    <w:rPr>
      <w:sz w:val="24"/>
      <w:szCs w:val="24"/>
      <w:lang w:val="en-US" w:eastAsia="en-US"/>
    </w:rPr>
  </w:style>
  <w:style w:type="paragraph" w:styleId="a8">
    <w:name w:val="header"/>
    <w:basedOn w:val="a"/>
    <w:link w:val="a9"/>
    <w:uiPriority w:val="99"/>
    <w:unhideWhenUsed/>
    <w:rsid w:val="00187BBE"/>
    <w:pPr>
      <w:tabs>
        <w:tab w:val="center" w:pos="4677"/>
        <w:tab w:val="right" w:pos="9355"/>
      </w:tabs>
    </w:pPr>
  </w:style>
  <w:style w:type="character" w:customStyle="1" w:styleId="a9">
    <w:name w:val="Верхний колонтитул Знак"/>
    <w:basedOn w:val="a0"/>
    <w:link w:val="a8"/>
    <w:uiPriority w:val="99"/>
    <w:rsid w:val="00187BBE"/>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187BBE"/>
    <w:pPr>
      <w:tabs>
        <w:tab w:val="center" w:pos="4677"/>
        <w:tab w:val="right" w:pos="9355"/>
      </w:tabs>
    </w:pPr>
  </w:style>
  <w:style w:type="character" w:customStyle="1" w:styleId="ab">
    <w:name w:val="Нижний колонтитул Знак"/>
    <w:basedOn w:val="a0"/>
    <w:link w:val="aa"/>
    <w:uiPriority w:val="99"/>
    <w:rsid w:val="00187BBE"/>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09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C509D"/>
    <w:pPr>
      <w:keepNext/>
      <w:widowControl/>
      <w:autoSpaceDE/>
      <w:autoSpaceDN/>
      <w:adjustRightInd/>
      <w:jc w:val="center"/>
      <w:outlineLvl w:val="0"/>
    </w:pPr>
    <w:rPr>
      <w:b/>
      <w:bCs/>
      <w:sz w:val="52"/>
      <w:szCs w:val="24"/>
      <w:lang w:eastAsia="en-US"/>
    </w:rPr>
  </w:style>
  <w:style w:type="paragraph" w:styleId="2">
    <w:name w:val="heading 2"/>
    <w:basedOn w:val="a"/>
    <w:next w:val="a"/>
    <w:link w:val="20"/>
    <w:qFormat/>
    <w:rsid w:val="008C509D"/>
    <w:pPr>
      <w:keepNext/>
      <w:widowControl/>
      <w:autoSpaceDE/>
      <w:autoSpaceDN/>
      <w:adjustRightInd/>
      <w:jc w:val="right"/>
      <w:outlineLvl w:val="1"/>
    </w:pPr>
    <w:rPr>
      <w:i/>
      <w:iCs/>
      <w:sz w:val="28"/>
      <w:szCs w:val="24"/>
      <w:lang w:eastAsia="en-US"/>
    </w:rPr>
  </w:style>
  <w:style w:type="paragraph" w:styleId="4">
    <w:name w:val="heading 4"/>
    <w:basedOn w:val="a"/>
    <w:next w:val="a"/>
    <w:link w:val="40"/>
    <w:qFormat/>
    <w:rsid w:val="008C509D"/>
    <w:pPr>
      <w:keepNext/>
      <w:widowControl/>
      <w:autoSpaceDE/>
      <w:autoSpaceDN/>
      <w:adjustRightInd/>
      <w:ind w:firstLine="900"/>
      <w:jc w:val="center"/>
      <w:outlineLvl w:val="3"/>
    </w:pPr>
    <w:rPr>
      <w:b/>
      <w:bCs/>
      <w:i/>
      <w:iCs/>
      <w:sz w:val="28"/>
      <w:szCs w:val="24"/>
      <w:lang w:eastAsia="en-US"/>
    </w:rPr>
  </w:style>
  <w:style w:type="paragraph" w:styleId="5">
    <w:name w:val="heading 5"/>
    <w:basedOn w:val="a"/>
    <w:next w:val="a"/>
    <w:link w:val="50"/>
    <w:qFormat/>
    <w:rsid w:val="008C509D"/>
    <w:pPr>
      <w:keepNext/>
      <w:widowControl/>
      <w:autoSpaceDE/>
      <w:autoSpaceDN/>
      <w:adjustRightInd/>
      <w:ind w:firstLine="900"/>
      <w:jc w:val="center"/>
      <w:outlineLvl w:val="4"/>
    </w:pPr>
    <w:rPr>
      <w:b/>
      <w:bCs/>
      <w:sz w:val="28"/>
      <w:szCs w:val="24"/>
      <w:lang w:eastAsia="en-US"/>
    </w:rPr>
  </w:style>
  <w:style w:type="paragraph" w:styleId="6">
    <w:name w:val="heading 6"/>
    <w:basedOn w:val="a"/>
    <w:next w:val="a"/>
    <w:link w:val="60"/>
    <w:qFormat/>
    <w:rsid w:val="008C509D"/>
    <w:pPr>
      <w:keepNext/>
      <w:widowControl/>
      <w:autoSpaceDE/>
      <w:autoSpaceDN/>
      <w:adjustRightInd/>
      <w:ind w:left="1080"/>
      <w:jc w:val="center"/>
      <w:outlineLvl w:val="5"/>
    </w:pPr>
    <w:rPr>
      <w:b/>
      <w:bCs/>
      <w:sz w:val="28"/>
      <w:szCs w:val="24"/>
      <w:lang w:eastAsia="en-US"/>
    </w:rPr>
  </w:style>
  <w:style w:type="paragraph" w:styleId="7">
    <w:name w:val="heading 7"/>
    <w:basedOn w:val="a"/>
    <w:next w:val="a"/>
    <w:link w:val="70"/>
    <w:qFormat/>
    <w:rsid w:val="008C509D"/>
    <w:pPr>
      <w:keepNext/>
      <w:widowControl/>
      <w:autoSpaceDE/>
      <w:autoSpaceDN/>
      <w:adjustRightInd/>
      <w:ind w:left="720" w:hanging="720"/>
      <w:jc w:val="center"/>
      <w:outlineLvl w:val="6"/>
    </w:pPr>
    <w:rPr>
      <w:b/>
      <w:bCs/>
      <w:noProof/>
      <w:sz w:val="28"/>
      <w:szCs w:val="24"/>
    </w:rPr>
  </w:style>
  <w:style w:type="paragraph" w:styleId="8">
    <w:name w:val="heading 8"/>
    <w:basedOn w:val="a"/>
    <w:next w:val="a"/>
    <w:link w:val="80"/>
    <w:qFormat/>
    <w:rsid w:val="008C509D"/>
    <w:pPr>
      <w:keepNext/>
      <w:widowControl/>
      <w:autoSpaceDE/>
      <w:autoSpaceDN/>
      <w:adjustRightInd/>
      <w:ind w:left="360"/>
      <w:jc w:val="center"/>
      <w:outlineLvl w:val="7"/>
    </w:pPr>
    <w:rPr>
      <w:b/>
      <w:bCs/>
      <w:sz w:val="28"/>
      <w:szCs w:val="24"/>
      <w:lang w:eastAsia="en-US"/>
    </w:rPr>
  </w:style>
  <w:style w:type="paragraph" w:styleId="9">
    <w:name w:val="heading 9"/>
    <w:basedOn w:val="a"/>
    <w:next w:val="a"/>
    <w:link w:val="90"/>
    <w:qFormat/>
    <w:rsid w:val="008C509D"/>
    <w:pPr>
      <w:keepNext/>
      <w:widowControl/>
      <w:autoSpaceDE/>
      <w:autoSpaceDN/>
      <w:adjustRightInd/>
      <w:jc w:val="center"/>
      <w:outlineLvl w:val="8"/>
    </w:pPr>
    <w:rPr>
      <w:b/>
      <w:bCs/>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509D"/>
    <w:rPr>
      <w:rFonts w:ascii="Times New Roman" w:eastAsia="Times New Roman" w:hAnsi="Times New Roman" w:cs="Times New Roman"/>
      <w:b/>
      <w:bCs/>
      <w:sz w:val="52"/>
      <w:szCs w:val="24"/>
    </w:rPr>
  </w:style>
  <w:style w:type="character" w:customStyle="1" w:styleId="20">
    <w:name w:val="Заголовок 2 Знак"/>
    <w:basedOn w:val="a0"/>
    <w:link w:val="2"/>
    <w:rsid w:val="008C509D"/>
    <w:rPr>
      <w:rFonts w:ascii="Times New Roman" w:eastAsia="Times New Roman" w:hAnsi="Times New Roman" w:cs="Times New Roman"/>
      <w:i/>
      <w:iCs/>
      <w:sz w:val="28"/>
      <w:szCs w:val="24"/>
    </w:rPr>
  </w:style>
  <w:style w:type="character" w:customStyle="1" w:styleId="40">
    <w:name w:val="Заголовок 4 Знак"/>
    <w:basedOn w:val="a0"/>
    <w:link w:val="4"/>
    <w:rsid w:val="008C509D"/>
    <w:rPr>
      <w:rFonts w:ascii="Times New Roman" w:eastAsia="Times New Roman" w:hAnsi="Times New Roman" w:cs="Times New Roman"/>
      <w:b/>
      <w:bCs/>
      <w:i/>
      <w:iCs/>
      <w:sz w:val="28"/>
      <w:szCs w:val="24"/>
    </w:rPr>
  </w:style>
  <w:style w:type="character" w:customStyle="1" w:styleId="50">
    <w:name w:val="Заголовок 5 Знак"/>
    <w:basedOn w:val="a0"/>
    <w:link w:val="5"/>
    <w:rsid w:val="008C509D"/>
    <w:rPr>
      <w:rFonts w:ascii="Times New Roman" w:eastAsia="Times New Roman" w:hAnsi="Times New Roman" w:cs="Times New Roman"/>
      <w:b/>
      <w:bCs/>
      <w:sz w:val="28"/>
      <w:szCs w:val="24"/>
    </w:rPr>
  </w:style>
  <w:style w:type="character" w:customStyle="1" w:styleId="60">
    <w:name w:val="Заголовок 6 Знак"/>
    <w:basedOn w:val="a0"/>
    <w:link w:val="6"/>
    <w:rsid w:val="008C509D"/>
    <w:rPr>
      <w:rFonts w:ascii="Times New Roman" w:eastAsia="Times New Roman" w:hAnsi="Times New Roman" w:cs="Times New Roman"/>
      <w:b/>
      <w:bCs/>
      <w:sz w:val="28"/>
      <w:szCs w:val="24"/>
    </w:rPr>
  </w:style>
  <w:style w:type="character" w:customStyle="1" w:styleId="70">
    <w:name w:val="Заголовок 7 Знак"/>
    <w:basedOn w:val="a0"/>
    <w:link w:val="7"/>
    <w:rsid w:val="008C509D"/>
    <w:rPr>
      <w:rFonts w:ascii="Times New Roman" w:eastAsia="Times New Roman" w:hAnsi="Times New Roman" w:cs="Times New Roman"/>
      <w:b/>
      <w:bCs/>
      <w:noProof/>
      <w:sz w:val="28"/>
      <w:szCs w:val="24"/>
      <w:lang w:eastAsia="ru-RU"/>
    </w:rPr>
  </w:style>
  <w:style w:type="character" w:customStyle="1" w:styleId="80">
    <w:name w:val="Заголовок 8 Знак"/>
    <w:basedOn w:val="a0"/>
    <w:link w:val="8"/>
    <w:rsid w:val="008C509D"/>
    <w:rPr>
      <w:rFonts w:ascii="Times New Roman" w:eastAsia="Times New Roman" w:hAnsi="Times New Roman" w:cs="Times New Roman"/>
      <w:b/>
      <w:bCs/>
      <w:sz w:val="28"/>
      <w:szCs w:val="24"/>
    </w:rPr>
  </w:style>
  <w:style w:type="character" w:customStyle="1" w:styleId="90">
    <w:name w:val="Заголовок 9 Знак"/>
    <w:basedOn w:val="a0"/>
    <w:link w:val="9"/>
    <w:rsid w:val="008C509D"/>
    <w:rPr>
      <w:rFonts w:ascii="Times New Roman" w:eastAsia="Times New Roman" w:hAnsi="Times New Roman" w:cs="Times New Roman"/>
      <w:b/>
      <w:bCs/>
      <w:sz w:val="28"/>
      <w:szCs w:val="24"/>
    </w:rPr>
  </w:style>
  <w:style w:type="paragraph" w:styleId="a3">
    <w:name w:val="Body Text"/>
    <w:basedOn w:val="a"/>
    <w:link w:val="a4"/>
    <w:rsid w:val="008C509D"/>
    <w:pPr>
      <w:widowControl/>
      <w:autoSpaceDE/>
      <w:autoSpaceDN/>
      <w:adjustRightInd/>
      <w:jc w:val="center"/>
    </w:pPr>
    <w:rPr>
      <w:sz w:val="28"/>
      <w:szCs w:val="24"/>
      <w:lang w:eastAsia="en-US"/>
    </w:rPr>
  </w:style>
  <w:style w:type="character" w:customStyle="1" w:styleId="a4">
    <w:name w:val="Основной текст Знак"/>
    <w:basedOn w:val="a0"/>
    <w:link w:val="a3"/>
    <w:rsid w:val="008C509D"/>
    <w:rPr>
      <w:rFonts w:ascii="Times New Roman" w:eastAsia="Times New Roman" w:hAnsi="Times New Roman" w:cs="Times New Roman"/>
      <w:sz w:val="28"/>
      <w:szCs w:val="24"/>
    </w:rPr>
  </w:style>
  <w:style w:type="paragraph" w:styleId="a5">
    <w:name w:val="Body Text Indent"/>
    <w:basedOn w:val="a"/>
    <w:link w:val="a6"/>
    <w:rsid w:val="008C509D"/>
    <w:pPr>
      <w:widowControl/>
      <w:autoSpaceDE/>
      <w:autoSpaceDN/>
      <w:adjustRightInd/>
      <w:ind w:firstLine="900"/>
    </w:pPr>
    <w:rPr>
      <w:sz w:val="28"/>
      <w:szCs w:val="24"/>
      <w:lang w:eastAsia="en-US"/>
    </w:rPr>
  </w:style>
  <w:style w:type="character" w:customStyle="1" w:styleId="a6">
    <w:name w:val="Основной текст с отступом Знак"/>
    <w:basedOn w:val="a0"/>
    <w:link w:val="a5"/>
    <w:rsid w:val="008C509D"/>
    <w:rPr>
      <w:rFonts w:ascii="Times New Roman" w:eastAsia="Times New Roman" w:hAnsi="Times New Roman" w:cs="Times New Roman"/>
      <w:sz w:val="28"/>
      <w:szCs w:val="24"/>
    </w:rPr>
  </w:style>
  <w:style w:type="paragraph" w:styleId="21">
    <w:name w:val="Body Text Indent 2"/>
    <w:basedOn w:val="a"/>
    <w:link w:val="22"/>
    <w:rsid w:val="008C509D"/>
    <w:pPr>
      <w:widowControl/>
      <w:autoSpaceDE/>
      <w:autoSpaceDN/>
      <w:adjustRightInd/>
      <w:ind w:firstLine="900"/>
      <w:jc w:val="both"/>
    </w:pPr>
    <w:rPr>
      <w:sz w:val="28"/>
      <w:szCs w:val="24"/>
      <w:lang w:eastAsia="en-US"/>
    </w:rPr>
  </w:style>
  <w:style w:type="character" w:customStyle="1" w:styleId="22">
    <w:name w:val="Основной текст с отступом 2 Знак"/>
    <w:basedOn w:val="a0"/>
    <w:link w:val="21"/>
    <w:rsid w:val="008C509D"/>
    <w:rPr>
      <w:rFonts w:ascii="Times New Roman" w:eastAsia="Times New Roman" w:hAnsi="Times New Roman" w:cs="Times New Roman"/>
      <w:sz w:val="28"/>
      <w:szCs w:val="24"/>
    </w:rPr>
  </w:style>
  <w:style w:type="paragraph" w:styleId="3">
    <w:name w:val="Body Text Indent 3"/>
    <w:basedOn w:val="a"/>
    <w:link w:val="30"/>
    <w:rsid w:val="008C509D"/>
    <w:pPr>
      <w:widowControl/>
      <w:autoSpaceDE/>
      <w:autoSpaceDN/>
      <w:adjustRightInd/>
      <w:ind w:left="360"/>
      <w:jc w:val="both"/>
    </w:pPr>
    <w:rPr>
      <w:sz w:val="28"/>
      <w:szCs w:val="24"/>
      <w:lang w:eastAsia="en-US"/>
    </w:rPr>
  </w:style>
  <w:style w:type="character" w:customStyle="1" w:styleId="30">
    <w:name w:val="Основной текст с отступом 3 Знак"/>
    <w:basedOn w:val="a0"/>
    <w:link w:val="3"/>
    <w:rsid w:val="008C509D"/>
    <w:rPr>
      <w:rFonts w:ascii="Times New Roman" w:eastAsia="Times New Roman" w:hAnsi="Times New Roman" w:cs="Times New Roman"/>
      <w:sz w:val="28"/>
      <w:szCs w:val="24"/>
    </w:rPr>
  </w:style>
  <w:style w:type="paragraph" w:styleId="a7">
    <w:name w:val="List Paragraph"/>
    <w:basedOn w:val="a"/>
    <w:uiPriority w:val="34"/>
    <w:qFormat/>
    <w:rsid w:val="001F1B7B"/>
    <w:pPr>
      <w:widowControl/>
      <w:autoSpaceDE/>
      <w:autoSpaceDN/>
      <w:adjustRightInd/>
      <w:ind w:left="720"/>
      <w:contextualSpacing/>
    </w:pPr>
    <w:rPr>
      <w:sz w:val="24"/>
      <w:szCs w:val="24"/>
      <w:lang w:val="en-US" w:eastAsia="en-US"/>
    </w:rPr>
  </w:style>
  <w:style w:type="paragraph" w:styleId="a8">
    <w:name w:val="header"/>
    <w:basedOn w:val="a"/>
    <w:link w:val="a9"/>
    <w:uiPriority w:val="99"/>
    <w:unhideWhenUsed/>
    <w:rsid w:val="00187BBE"/>
    <w:pPr>
      <w:tabs>
        <w:tab w:val="center" w:pos="4677"/>
        <w:tab w:val="right" w:pos="9355"/>
      </w:tabs>
    </w:pPr>
  </w:style>
  <w:style w:type="character" w:customStyle="1" w:styleId="a9">
    <w:name w:val="Верхний колонтитул Знак"/>
    <w:basedOn w:val="a0"/>
    <w:link w:val="a8"/>
    <w:uiPriority w:val="99"/>
    <w:rsid w:val="00187BBE"/>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187BBE"/>
    <w:pPr>
      <w:tabs>
        <w:tab w:val="center" w:pos="4677"/>
        <w:tab w:val="right" w:pos="9355"/>
      </w:tabs>
    </w:pPr>
  </w:style>
  <w:style w:type="character" w:customStyle="1" w:styleId="ab">
    <w:name w:val="Нижний колонтитул Знак"/>
    <w:basedOn w:val="a0"/>
    <w:link w:val="aa"/>
    <w:uiPriority w:val="99"/>
    <w:rsid w:val="00187BB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09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3920</Words>
  <Characters>22345</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26213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апапапа</cp:lastModifiedBy>
  <cp:revision>7</cp:revision>
  <dcterms:created xsi:type="dcterms:W3CDTF">2023-10-23T12:30:00Z</dcterms:created>
  <dcterms:modified xsi:type="dcterms:W3CDTF">2026-06-19T15:48:00Z</dcterms:modified>
</cp:coreProperties>
</file>